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57" w:rsidRPr="008B3657" w:rsidRDefault="008B3657" w:rsidP="008B3657">
      <w:pPr>
        <w:spacing w:line="276" w:lineRule="auto"/>
        <w:jc w:val="center"/>
        <w:outlineLvl w:val="2"/>
        <w:rPr>
          <w:b/>
          <w:bCs/>
          <w:sz w:val="27"/>
          <w:szCs w:val="27"/>
        </w:rPr>
      </w:pPr>
      <w:r w:rsidRPr="008B3657">
        <w:rPr>
          <w:b/>
          <w:bCs/>
          <w:sz w:val="28"/>
          <w:szCs w:val="28"/>
        </w:rPr>
        <w:t>ПУБЛИЧНЫЙ ДОКЛАД</w:t>
      </w:r>
    </w:p>
    <w:p w:rsidR="008B3657" w:rsidRPr="008B3657" w:rsidRDefault="008B3657" w:rsidP="008B3657">
      <w:pPr>
        <w:spacing w:line="276" w:lineRule="auto"/>
        <w:jc w:val="center"/>
        <w:outlineLvl w:val="2"/>
        <w:rPr>
          <w:b/>
          <w:bCs/>
          <w:sz w:val="27"/>
          <w:szCs w:val="27"/>
        </w:rPr>
      </w:pPr>
      <w:r w:rsidRPr="008B3657">
        <w:rPr>
          <w:b/>
          <w:bCs/>
          <w:sz w:val="28"/>
          <w:szCs w:val="28"/>
        </w:rPr>
        <w:t>2016/2017 учебный год</w:t>
      </w:r>
    </w:p>
    <w:p w:rsidR="008B3657" w:rsidRPr="008B3657" w:rsidRDefault="008B3657" w:rsidP="008B3657">
      <w:pPr>
        <w:spacing w:line="276" w:lineRule="auto"/>
        <w:jc w:val="center"/>
        <w:outlineLvl w:val="2"/>
        <w:rPr>
          <w:b/>
          <w:bCs/>
          <w:sz w:val="27"/>
          <w:szCs w:val="27"/>
        </w:rPr>
      </w:pPr>
      <w:r w:rsidRPr="008B3657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автономного </w:t>
      </w:r>
      <w:r w:rsidRPr="008B3657">
        <w:rPr>
          <w:b/>
          <w:bCs/>
          <w:sz w:val="28"/>
          <w:szCs w:val="28"/>
        </w:rPr>
        <w:t> дошкольного образовательного учреждения</w:t>
      </w:r>
      <w:r>
        <w:rPr>
          <w:b/>
          <w:bCs/>
          <w:sz w:val="28"/>
          <w:szCs w:val="28"/>
        </w:rPr>
        <w:t xml:space="preserve"> «Детский сад № 6 комбинированного вида»</w:t>
      </w:r>
    </w:p>
    <w:p w:rsidR="002D66DE" w:rsidRPr="002D66DE" w:rsidRDefault="002D66DE" w:rsidP="002D66DE">
      <w:pPr>
        <w:spacing w:line="276" w:lineRule="auto"/>
        <w:jc w:val="both"/>
      </w:pPr>
      <w:r w:rsidRPr="002D66DE">
        <w:rPr>
          <w:b/>
          <w:bCs/>
        </w:rPr>
        <w:t>Цель публичного доклада</w:t>
      </w:r>
      <w:r w:rsidRPr="002D66DE">
        <w:t xml:space="preserve"> – становление общественного диалога и развитие участия родителей и общественности в управлении образовательным учреждением.</w:t>
      </w:r>
    </w:p>
    <w:p w:rsidR="002D66DE" w:rsidRPr="002D66DE" w:rsidRDefault="002D66DE" w:rsidP="002D66DE">
      <w:pPr>
        <w:spacing w:line="276" w:lineRule="auto"/>
        <w:jc w:val="both"/>
      </w:pPr>
      <w:r w:rsidRPr="002D66DE">
        <w:t> </w:t>
      </w:r>
      <w:r w:rsidRPr="002D66DE">
        <w:rPr>
          <w:b/>
          <w:bCs/>
        </w:rPr>
        <w:t>Задача публичного доклада</w:t>
      </w:r>
      <w:r w:rsidRPr="002D66DE">
        <w:t xml:space="preserve"> – предоставление достоверной информации о жизнедеятельности образовательного учреждения.</w:t>
      </w:r>
    </w:p>
    <w:p w:rsidR="002D66DE" w:rsidRPr="008B3657" w:rsidRDefault="002D66DE" w:rsidP="008B3657">
      <w:pPr>
        <w:spacing w:line="276" w:lineRule="auto"/>
        <w:jc w:val="both"/>
      </w:pPr>
      <w:r w:rsidRPr="002D66DE">
        <w:rPr>
          <w:b/>
          <w:bCs/>
        </w:rPr>
        <w:t> Предмет публичного доклада</w:t>
      </w:r>
      <w:r w:rsidRPr="002D66DE">
        <w:t xml:space="preserve"> – анализ показателей, содержательно характеризующих жизнедеятельность образовательного учреждения.</w:t>
      </w:r>
    </w:p>
    <w:p w:rsidR="00577F21" w:rsidRPr="008B3657" w:rsidRDefault="002D66DE" w:rsidP="008B3657">
      <w:pPr>
        <w:pStyle w:val="ConsPlusNormal"/>
        <w:widowControl/>
        <w:numPr>
          <w:ilvl w:val="0"/>
          <w:numId w:val="4"/>
        </w:numPr>
        <w:rPr>
          <w:b/>
        </w:rPr>
      </w:pPr>
      <w:r w:rsidRPr="008B3657">
        <w:rPr>
          <w:b/>
        </w:rPr>
        <w:t>Общая характеристика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30"/>
        <w:gridCol w:w="6841"/>
      </w:tblGrid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Учредитель</w:t>
            </w:r>
          </w:p>
        </w:tc>
        <w:tc>
          <w:tcPr>
            <w:tcW w:w="6841" w:type="dxa"/>
          </w:tcPr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02AE9">
              <w:rPr>
                <w:rFonts w:eastAsiaTheme="minorHAnsi"/>
                <w:lang w:eastAsia="en-US"/>
              </w:rPr>
              <w:t>Петропавловск-Камчатского</w:t>
            </w:r>
            <w:proofErr w:type="gramEnd"/>
            <w:r w:rsidRPr="00A02AE9">
              <w:rPr>
                <w:rFonts w:eastAsiaTheme="minorHAnsi"/>
                <w:lang w:eastAsia="en-US"/>
              </w:rPr>
              <w:t xml:space="preserve"> городского округа.</w:t>
            </w: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Режим работы ДОО</w:t>
            </w:r>
          </w:p>
        </w:tc>
        <w:tc>
          <w:tcPr>
            <w:tcW w:w="6841" w:type="dxa"/>
          </w:tcPr>
          <w:p w:rsidR="00577F21" w:rsidRPr="00A02AE9" w:rsidRDefault="00A02AE9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ДОО</w:t>
            </w:r>
            <w:r w:rsidR="00577F21" w:rsidRPr="00A02AE9">
              <w:rPr>
                <w:rFonts w:eastAsiaTheme="minorHAnsi"/>
                <w:lang w:eastAsia="en-US"/>
              </w:rPr>
              <w:t xml:space="preserve"> работает в режиме 12 часов  при пятидневной неделе. Все дети обеспечиваются четырех разовым питанием.</w:t>
            </w: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 xml:space="preserve">Адрес </w:t>
            </w:r>
          </w:p>
        </w:tc>
        <w:tc>
          <w:tcPr>
            <w:tcW w:w="6841" w:type="dxa"/>
          </w:tcPr>
          <w:p w:rsidR="00577F21" w:rsidRPr="00A02AE9" w:rsidRDefault="00A02AE9" w:rsidP="00A02AE9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683009, г. Петропавловск-Камчат</w:t>
            </w:r>
            <w:r>
              <w:rPr>
                <w:rFonts w:eastAsiaTheme="minorHAnsi"/>
                <w:lang w:eastAsia="en-US"/>
              </w:rPr>
              <w:t xml:space="preserve">ский, пр. Циолковского, д. 63/1, </w:t>
            </w:r>
            <w:r w:rsidRPr="00A02AE9">
              <w:rPr>
                <w:rFonts w:eastAsiaTheme="minorHAnsi"/>
                <w:lang w:eastAsia="en-US"/>
              </w:rPr>
              <w:t>тел./факс: 27-32-17, 27-32-18</w:t>
            </w: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276" w:lineRule="auto"/>
              <w:jc w:val="both"/>
            </w:pPr>
            <w:r w:rsidRPr="00A02AE9">
              <w:t>ФИО, должность, телефон руководителя</w:t>
            </w:r>
          </w:p>
        </w:tc>
        <w:tc>
          <w:tcPr>
            <w:tcW w:w="6841" w:type="dxa"/>
          </w:tcPr>
          <w:p w:rsidR="00577F21" w:rsidRPr="00A02AE9" w:rsidRDefault="00A02AE9" w:rsidP="00C01F53">
            <w:pPr>
              <w:spacing w:line="276" w:lineRule="auto"/>
              <w:jc w:val="both"/>
            </w:pPr>
            <w:r>
              <w:t>Заведующий</w:t>
            </w:r>
            <w:r w:rsidR="00577F21" w:rsidRPr="00A02AE9">
              <w:t xml:space="preserve"> - Осадчая Наталья Алексеевна и педагогический коллектив МАДОУ «Детский сад № 6», тел. 27-32-17, </w:t>
            </w:r>
          </w:p>
          <w:p w:rsidR="00577F21" w:rsidRPr="00A02AE9" w:rsidRDefault="00577F21" w:rsidP="00C01F53">
            <w:pPr>
              <w:spacing w:line="276" w:lineRule="auto"/>
              <w:jc w:val="both"/>
            </w:pPr>
            <w:r w:rsidRPr="00A02AE9">
              <w:t>(8 914 7822787).</w:t>
            </w: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Наличие свидетельств</w:t>
            </w:r>
          </w:p>
        </w:tc>
        <w:tc>
          <w:tcPr>
            <w:tcW w:w="6841" w:type="dxa"/>
          </w:tcPr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Свидетельство о внесении записи в Единый государственный реестр юридических лиц серия 41 № 000539077 ОГРН 1024101017467 от 06.08.2012 г.</w:t>
            </w:r>
          </w:p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Свидетельство о постановке на учет в налоговом органе юридического лица серия 41 № 000508253 ИНН/КПП 4100018150/410101001.</w:t>
            </w: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Наличие документов о создании образовательного учреждения</w:t>
            </w:r>
          </w:p>
        </w:tc>
        <w:tc>
          <w:tcPr>
            <w:tcW w:w="6841" w:type="dxa"/>
          </w:tcPr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Устав Муниципального автономного дошкольного образовательного</w:t>
            </w:r>
            <w:r w:rsidR="00A02AE9">
              <w:rPr>
                <w:rFonts w:eastAsiaTheme="minorHAnsi"/>
                <w:lang w:eastAsia="en-US"/>
              </w:rPr>
              <w:t xml:space="preserve"> </w:t>
            </w:r>
            <w:r w:rsidRPr="00A02AE9">
              <w:rPr>
                <w:rFonts w:eastAsiaTheme="minorHAnsi"/>
                <w:lang w:eastAsia="en-US"/>
              </w:rPr>
              <w:t xml:space="preserve">учреждения «Детский сад № 6 комбинированного вида» г. Петропавловск-Камчатский, Утвержден Приказом Управления образования администрации </w:t>
            </w:r>
            <w:proofErr w:type="gramStart"/>
            <w:r w:rsidRPr="00A02AE9">
              <w:rPr>
                <w:rFonts w:eastAsiaTheme="minorHAnsi"/>
                <w:lang w:eastAsia="en-US"/>
              </w:rPr>
              <w:t>Петропавловск-Камчатского</w:t>
            </w:r>
            <w:proofErr w:type="gramEnd"/>
            <w:r w:rsidRPr="00A02AE9">
              <w:rPr>
                <w:rFonts w:eastAsiaTheme="minorHAnsi"/>
                <w:lang w:eastAsia="en-US"/>
              </w:rPr>
              <w:t xml:space="preserve"> городского округа от 30.11.2015 г. № 05-01-05/66.</w:t>
            </w: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Наличие локальных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6841" w:type="dxa"/>
          </w:tcPr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02AE9">
              <w:rPr>
                <w:rFonts w:eastAsiaTheme="minorHAnsi"/>
                <w:lang w:eastAsia="en-US"/>
              </w:rPr>
              <w:t>Положение об Общем собрании, Положение о</w:t>
            </w:r>
            <w:r w:rsidRPr="00A02AE9">
              <w:t xml:space="preserve"> методическом объединении педагогических работников, </w:t>
            </w:r>
            <w:r w:rsidRPr="00A02AE9">
              <w:rPr>
                <w:rFonts w:eastAsiaTheme="minorHAnsi"/>
                <w:lang w:eastAsia="en-US"/>
              </w:rPr>
              <w:t xml:space="preserve">Положение о медицинском обслуживании, Положение о медицинском кабинете, Положение о </w:t>
            </w:r>
            <w:proofErr w:type="spellStart"/>
            <w:r w:rsidRPr="00A02AE9">
              <w:rPr>
                <w:rFonts w:eastAsiaTheme="minorHAnsi"/>
                <w:lang w:eastAsia="en-US"/>
              </w:rPr>
              <w:t>браккеражной</w:t>
            </w:r>
            <w:proofErr w:type="spellEnd"/>
            <w:r w:rsidRPr="00A02AE9">
              <w:rPr>
                <w:rFonts w:eastAsiaTheme="minorHAnsi"/>
                <w:lang w:eastAsia="en-US"/>
              </w:rPr>
              <w:t xml:space="preserve"> комиссии, Положение об административном совещании, Положение об антикоррупционной деятельности, Положение о диагностической службе, Положение о творческой </w:t>
            </w:r>
            <w:proofErr w:type="spellStart"/>
            <w:r w:rsidRPr="00A02AE9">
              <w:rPr>
                <w:rFonts w:eastAsiaTheme="minorHAnsi"/>
                <w:lang w:eastAsia="en-US"/>
              </w:rPr>
              <w:t>микрогруппе</w:t>
            </w:r>
            <w:proofErr w:type="spellEnd"/>
            <w:r w:rsidRPr="00A02AE9">
              <w:rPr>
                <w:rFonts w:eastAsiaTheme="minorHAnsi"/>
                <w:lang w:eastAsia="en-US"/>
              </w:rPr>
              <w:t>, Положение о комбинированных группах, Положение о логопедическом пункте, Положение об аттестационной комиссии, Положение о нормах профессиональной этики педагогической работников, Положение об аттестации</w:t>
            </w:r>
            <w:proofErr w:type="gramEnd"/>
            <w:r w:rsidRPr="00A02AE9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02AE9">
              <w:rPr>
                <w:rFonts w:eastAsiaTheme="minorHAnsi"/>
                <w:lang w:eastAsia="en-US"/>
              </w:rPr>
              <w:t xml:space="preserve">с целью подтверждения соответствия, Положение о </w:t>
            </w:r>
            <w:proofErr w:type="spellStart"/>
            <w:r w:rsidRPr="00A02AE9">
              <w:rPr>
                <w:rFonts w:eastAsiaTheme="minorHAnsi"/>
                <w:lang w:eastAsia="en-US"/>
              </w:rPr>
              <w:t>ПМПк</w:t>
            </w:r>
            <w:proofErr w:type="spellEnd"/>
            <w:r w:rsidRPr="00A02AE9">
              <w:rPr>
                <w:rFonts w:eastAsiaTheme="minorHAnsi"/>
                <w:lang w:eastAsia="en-US"/>
              </w:rPr>
              <w:t xml:space="preserve">, Положение о комиссии по стимулированию труда, Положение о контрольной деятельности, Положение о родительском собрании, Положение по урегулированию споров, Положение о порядке приема пожертвований и дара, Положение о формировании и </w:t>
            </w:r>
            <w:r w:rsidRPr="00A02AE9">
              <w:rPr>
                <w:rFonts w:eastAsiaTheme="minorHAnsi"/>
                <w:lang w:eastAsia="en-US"/>
              </w:rPr>
              <w:lastRenderedPageBreak/>
              <w:t>расходовании внебюджетных средств, Положение о персональных данных работников, Положение о родительском комитете, Положение об осмотрах-конкурсах, Положение о системе оплаты труда.</w:t>
            </w:r>
            <w:proofErr w:type="gramEnd"/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lastRenderedPageBreak/>
              <w:t xml:space="preserve">Перечень лицензий на </w:t>
            </w:r>
            <w:proofErr w:type="gramStart"/>
            <w:r w:rsidRPr="00A02AE9">
              <w:rPr>
                <w:rFonts w:eastAsiaTheme="minorHAnsi"/>
                <w:lang w:eastAsia="en-US"/>
              </w:rPr>
              <w:t>право ведения</w:t>
            </w:r>
            <w:proofErr w:type="gramEnd"/>
            <w:r w:rsidRPr="00A02AE9">
              <w:rPr>
                <w:rFonts w:eastAsiaTheme="minorHAnsi"/>
                <w:lang w:eastAsia="en-US"/>
              </w:rPr>
              <w:t xml:space="preserve"> образовательной деятельности с указанием реквизитов (действующей и предыдущей)</w:t>
            </w:r>
          </w:p>
        </w:tc>
        <w:tc>
          <w:tcPr>
            <w:tcW w:w="6841" w:type="dxa"/>
          </w:tcPr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 xml:space="preserve">Лицензия на право ведения образовательной деятельности серия РО № 016881 выдана Министерством образования и науки Камчатского края </w:t>
            </w:r>
            <w:proofErr w:type="gramStart"/>
            <w:r w:rsidRPr="00A02AE9">
              <w:rPr>
                <w:rFonts w:eastAsiaTheme="minorHAnsi"/>
                <w:lang w:eastAsia="en-US"/>
              </w:rPr>
              <w:t>регистрационный</w:t>
            </w:r>
            <w:proofErr w:type="gramEnd"/>
            <w:r w:rsidRPr="00A02AE9">
              <w:rPr>
                <w:rFonts w:eastAsiaTheme="minorHAnsi"/>
                <w:lang w:eastAsia="en-US"/>
              </w:rPr>
              <w:t xml:space="preserve"> № 1595 от 21.09.2011 г., бессрочно.</w:t>
            </w:r>
          </w:p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Приложение № 2 серии 41П01 № 0000350 к лицензии на осуществление образовательной деятельности серии РО № 016881.</w:t>
            </w:r>
          </w:p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Лицензия на осуществления медицинской деятельности № ФС-41-01-000267 от 08.02.2011 г.</w:t>
            </w: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Реквизиты документов на право пользования зданием, помещением, площадями</w:t>
            </w:r>
          </w:p>
        </w:tc>
        <w:tc>
          <w:tcPr>
            <w:tcW w:w="6841" w:type="dxa"/>
          </w:tcPr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Свидетельство о государственной регистрации права на здание № 41 АВ № 116015 от 06.07.11 г.</w:t>
            </w:r>
          </w:p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Свидетельство о государственной регистрации права на земельный участок № 41 АВ 106895 от 19.04.11 г.</w:t>
            </w: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Сведения о заключении санитарно-эпидемиологической службы и государственной противопожарной службы</w:t>
            </w:r>
          </w:p>
        </w:tc>
        <w:tc>
          <w:tcPr>
            <w:tcW w:w="6841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Санитарно-эпидемиологическое заключение 41.КЦ.08.000.М.000263.11.15 от 18.11.15 г.</w:t>
            </w: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Образовательная программа</w:t>
            </w:r>
          </w:p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(см. образовательная программа МАДОУ «Детский сад № 6»)</w:t>
            </w:r>
          </w:p>
        </w:tc>
        <w:tc>
          <w:tcPr>
            <w:tcW w:w="6841" w:type="dxa"/>
          </w:tcPr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 xml:space="preserve">Образовательная программа муниципального автономного дошкольного образовательного учреждения «Детский сад № 6 комбинированного вида» на основе примерной общеобразовательной программе «От рождения до школы» под редакцией </w:t>
            </w:r>
            <w:proofErr w:type="spellStart"/>
            <w:r w:rsidRPr="00A02AE9">
              <w:rPr>
                <w:rFonts w:eastAsiaTheme="minorHAnsi"/>
                <w:lang w:eastAsia="en-US"/>
              </w:rPr>
              <w:t>Вераксы</w:t>
            </w:r>
            <w:proofErr w:type="spellEnd"/>
            <w:r w:rsidRPr="00A02AE9">
              <w:rPr>
                <w:rFonts w:eastAsiaTheme="minorHAnsi"/>
                <w:lang w:eastAsia="en-US"/>
              </w:rPr>
              <w:t xml:space="preserve"> Т.Е.</w:t>
            </w:r>
          </w:p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C01F53">
            <w:pPr>
              <w:spacing w:line="0" w:lineRule="atLeast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>Лицензионный норматив по площади на одного воспитанника в соответствии с требованиями СанПиН</w:t>
            </w:r>
          </w:p>
        </w:tc>
        <w:tc>
          <w:tcPr>
            <w:tcW w:w="6841" w:type="dxa"/>
          </w:tcPr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 xml:space="preserve">ДОО на 2015 год выдерживает нормы площади на одного воспитанника </w:t>
            </w:r>
          </w:p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 xml:space="preserve">2-3 года- 2,5 </w:t>
            </w:r>
            <w:proofErr w:type="spellStart"/>
            <w:r w:rsidRPr="00A02AE9">
              <w:rPr>
                <w:rFonts w:eastAsiaTheme="minorHAnsi"/>
                <w:lang w:eastAsia="en-US"/>
              </w:rPr>
              <w:t>кв.м</w:t>
            </w:r>
            <w:proofErr w:type="spellEnd"/>
            <w:r w:rsidRPr="00A02AE9">
              <w:rPr>
                <w:rFonts w:eastAsiaTheme="minorHAnsi"/>
                <w:lang w:eastAsia="en-US"/>
              </w:rPr>
              <w:t>.</w:t>
            </w:r>
          </w:p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A02AE9">
              <w:rPr>
                <w:rFonts w:eastAsiaTheme="minorHAnsi"/>
                <w:lang w:eastAsia="en-US"/>
              </w:rPr>
              <w:t xml:space="preserve">3-7 лет-2. </w:t>
            </w:r>
            <w:proofErr w:type="spellStart"/>
            <w:r w:rsidRPr="00A02AE9">
              <w:rPr>
                <w:rFonts w:eastAsiaTheme="minorHAnsi"/>
                <w:lang w:eastAsia="en-US"/>
              </w:rPr>
              <w:t>кв.м</w:t>
            </w:r>
            <w:proofErr w:type="spellEnd"/>
            <w:r w:rsidRPr="00A02AE9">
              <w:rPr>
                <w:rFonts w:eastAsiaTheme="minorHAnsi"/>
                <w:lang w:eastAsia="en-US"/>
              </w:rPr>
              <w:t>.</w:t>
            </w:r>
          </w:p>
          <w:p w:rsidR="00577F21" w:rsidRPr="00A02AE9" w:rsidRDefault="00577F21" w:rsidP="00C01F53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</w:p>
        </w:tc>
      </w:tr>
      <w:tr w:rsidR="00577F21" w:rsidRPr="00301F26" w:rsidTr="00577F21">
        <w:tc>
          <w:tcPr>
            <w:tcW w:w="2730" w:type="dxa"/>
          </w:tcPr>
          <w:p w:rsidR="00577F21" w:rsidRPr="00A02AE9" w:rsidRDefault="00577F21" w:rsidP="004977BF">
            <w:r w:rsidRPr="00A02AE9">
              <w:t>Сайт ДОО</w:t>
            </w:r>
          </w:p>
        </w:tc>
        <w:tc>
          <w:tcPr>
            <w:tcW w:w="6841" w:type="dxa"/>
          </w:tcPr>
          <w:p w:rsidR="00577F21" w:rsidRPr="00A02AE9" w:rsidRDefault="00577F21" w:rsidP="004977BF">
            <w:r w:rsidRPr="00A02AE9">
              <w:t>Pkds6.ru</w:t>
            </w:r>
          </w:p>
        </w:tc>
      </w:tr>
    </w:tbl>
    <w:p w:rsidR="00577F21" w:rsidRDefault="00577F21" w:rsidP="00577F21">
      <w:pPr>
        <w:jc w:val="both"/>
        <w:rPr>
          <w:sz w:val="28"/>
          <w:szCs w:val="28"/>
        </w:rPr>
      </w:pPr>
    </w:p>
    <w:p w:rsidR="00AD1ACD" w:rsidRPr="00A02AE9" w:rsidRDefault="00AD1ACD" w:rsidP="00AD1ACD">
      <w:pPr>
        <w:spacing w:line="276" w:lineRule="auto"/>
        <w:jc w:val="both"/>
      </w:pPr>
      <w:r w:rsidRPr="00A02AE9">
        <w:t>Основные формы координации деятельности аппарата управления ДОО:</w:t>
      </w:r>
    </w:p>
    <w:p w:rsidR="00AD1ACD" w:rsidRPr="00A02AE9" w:rsidRDefault="00AD1ACD" w:rsidP="00AD1ACD">
      <w:pPr>
        <w:pStyle w:val="a5"/>
        <w:numPr>
          <w:ilvl w:val="0"/>
          <w:numId w:val="7"/>
        </w:numPr>
        <w:spacing w:line="276" w:lineRule="auto"/>
        <w:jc w:val="both"/>
      </w:pPr>
      <w:r w:rsidRPr="00A02AE9">
        <w:t>Общее собрание работников.</w:t>
      </w:r>
    </w:p>
    <w:p w:rsidR="00AD1ACD" w:rsidRPr="00A02AE9" w:rsidRDefault="00AD1ACD" w:rsidP="00AD1ACD">
      <w:pPr>
        <w:pStyle w:val="a5"/>
        <w:numPr>
          <w:ilvl w:val="0"/>
          <w:numId w:val="7"/>
        </w:numPr>
        <w:spacing w:line="276" w:lineRule="auto"/>
        <w:jc w:val="both"/>
      </w:pPr>
      <w:r w:rsidRPr="00A02AE9">
        <w:t>Педагогический совет (анализ работы, диагностика, корректировка результатов, решение, выполнение решений).</w:t>
      </w:r>
    </w:p>
    <w:p w:rsidR="00AD1ACD" w:rsidRPr="00A02AE9" w:rsidRDefault="00AD1ACD" w:rsidP="00AD1ACD">
      <w:pPr>
        <w:pStyle w:val="a5"/>
        <w:numPr>
          <w:ilvl w:val="0"/>
          <w:numId w:val="7"/>
        </w:numPr>
        <w:spacing w:line="276" w:lineRule="auto"/>
        <w:jc w:val="both"/>
      </w:pPr>
      <w:r w:rsidRPr="00A02AE9">
        <w:t>Планы работы (годовой).</w:t>
      </w:r>
    </w:p>
    <w:p w:rsidR="00AD1ACD" w:rsidRPr="00A02AE9" w:rsidRDefault="00AD1ACD" w:rsidP="00AD1ACD">
      <w:pPr>
        <w:pStyle w:val="a5"/>
        <w:numPr>
          <w:ilvl w:val="0"/>
          <w:numId w:val="7"/>
        </w:numPr>
        <w:spacing w:line="276" w:lineRule="auto"/>
        <w:jc w:val="both"/>
      </w:pPr>
      <w:r w:rsidRPr="00A02AE9">
        <w:t>Приказы и локальные акты.</w:t>
      </w:r>
    </w:p>
    <w:p w:rsidR="00AD1ACD" w:rsidRPr="00A02AE9" w:rsidRDefault="00AD1ACD" w:rsidP="00AD1ACD">
      <w:pPr>
        <w:spacing w:line="276" w:lineRule="auto"/>
        <w:jc w:val="both"/>
      </w:pPr>
      <w:r w:rsidRPr="00A02AE9">
        <w:t xml:space="preserve">Структура управления ДОО состоит из 3-х уровней, административного и общественного управления. </w:t>
      </w:r>
    </w:p>
    <w:p w:rsidR="00AD1ACD" w:rsidRPr="00A02AE9" w:rsidRDefault="00AD1ACD" w:rsidP="00AD1ACD">
      <w:pPr>
        <w:spacing w:line="276" w:lineRule="auto"/>
        <w:rPr>
          <w:b/>
        </w:rPr>
      </w:pPr>
      <w:r w:rsidRPr="00A02AE9">
        <w:rPr>
          <w:b/>
        </w:rPr>
        <w:t>Состав воспитанников.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440"/>
        <w:gridCol w:w="992"/>
        <w:gridCol w:w="709"/>
        <w:gridCol w:w="567"/>
        <w:gridCol w:w="1001"/>
        <w:gridCol w:w="842"/>
        <w:gridCol w:w="851"/>
        <w:gridCol w:w="708"/>
        <w:gridCol w:w="851"/>
        <w:gridCol w:w="708"/>
      </w:tblGrid>
      <w:tr w:rsidR="00FD016C" w:rsidRPr="00FD016C" w:rsidTr="00C01F53">
        <w:tc>
          <w:tcPr>
            <w:tcW w:w="503" w:type="dxa"/>
            <w:vMerge w:val="restart"/>
          </w:tcPr>
          <w:p w:rsidR="00FD016C" w:rsidRPr="00FD016C" w:rsidRDefault="00FD016C" w:rsidP="00FD016C">
            <w:pPr>
              <w:rPr>
                <w:b/>
                <w:sz w:val="18"/>
                <w:szCs w:val="18"/>
              </w:rPr>
            </w:pPr>
            <w:r w:rsidRPr="00FD016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FD016C">
              <w:rPr>
                <w:b/>
                <w:sz w:val="18"/>
                <w:szCs w:val="18"/>
              </w:rPr>
              <w:t>п</w:t>
            </w:r>
            <w:proofErr w:type="gramEnd"/>
            <w:r w:rsidRPr="00FD016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40" w:type="dxa"/>
            <w:vMerge w:val="restart"/>
          </w:tcPr>
          <w:p w:rsidR="00FD016C" w:rsidRPr="00FD016C" w:rsidRDefault="00FD016C" w:rsidP="00FD016C">
            <w:pPr>
              <w:rPr>
                <w:b/>
                <w:sz w:val="20"/>
                <w:szCs w:val="20"/>
              </w:rPr>
            </w:pPr>
            <w:r w:rsidRPr="00FD016C">
              <w:rPr>
                <w:b/>
                <w:sz w:val="20"/>
                <w:szCs w:val="20"/>
              </w:rPr>
              <w:t>Наименование возрастных групп</w:t>
            </w:r>
          </w:p>
        </w:tc>
        <w:tc>
          <w:tcPr>
            <w:tcW w:w="992" w:type="dxa"/>
            <w:vMerge w:val="restart"/>
          </w:tcPr>
          <w:p w:rsidR="00FD016C" w:rsidRPr="00FD016C" w:rsidRDefault="00FD016C" w:rsidP="00FD016C">
            <w:pPr>
              <w:ind w:left="-108"/>
              <w:rPr>
                <w:b/>
                <w:sz w:val="16"/>
                <w:szCs w:val="16"/>
              </w:rPr>
            </w:pPr>
            <w:r w:rsidRPr="00FD016C">
              <w:rPr>
                <w:b/>
                <w:sz w:val="16"/>
                <w:szCs w:val="16"/>
              </w:rPr>
              <w:t>Направленность групп</w:t>
            </w:r>
          </w:p>
        </w:tc>
        <w:tc>
          <w:tcPr>
            <w:tcW w:w="709" w:type="dxa"/>
            <w:vMerge w:val="restart"/>
          </w:tcPr>
          <w:p w:rsidR="00FD016C" w:rsidRPr="00FD016C" w:rsidRDefault="00FD016C" w:rsidP="00FD016C">
            <w:pPr>
              <w:ind w:left="-107"/>
              <w:rPr>
                <w:b/>
                <w:sz w:val="16"/>
                <w:szCs w:val="16"/>
              </w:rPr>
            </w:pPr>
            <w:r w:rsidRPr="00FD016C">
              <w:rPr>
                <w:b/>
                <w:sz w:val="16"/>
                <w:szCs w:val="16"/>
              </w:rPr>
              <w:t>Возраст детей</w:t>
            </w:r>
          </w:p>
        </w:tc>
        <w:tc>
          <w:tcPr>
            <w:tcW w:w="567" w:type="dxa"/>
            <w:vMerge w:val="restart"/>
          </w:tcPr>
          <w:p w:rsidR="00FD016C" w:rsidRPr="00FD016C" w:rsidRDefault="00FD016C" w:rsidP="00FD016C">
            <w:pPr>
              <w:ind w:left="-108"/>
              <w:rPr>
                <w:b/>
                <w:sz w:val="16"/>
                <w:szCs w:val="16"/>
              </w:rPr>
            </w:pPr>
            <w:r w:rsidRPr="00FD016C">
              <w:rPr>
                <w:b/>
                <w:sz w:val="16"/>
                <w:szCs w:val="16"/>
              </w:rPr>
              <w:t xml:space="preserve">Режим работы </w:t>
            </w:r>
            <w:r w:rsidRPr="00FD016C">
              <w:rPr>
                <w:b/>
                <w:sz w:val="14"/>
                <w:szCs w:val="14"/>
              </w:rPr>
              <w:t>(час.)</w:t>
            </w:r>
          </w:p>
        </w:tc>
        <w:tc>
          <w:tcPr>
            <w:tcW w:w="1001" w:type="dxa"/>
            <w:vMerge w:val="restart"/>
          </w:tcPr>
          <w:p w:rsidR="00FD016C" w:rsidRPr="00FD016C" w:rsidRDefault="00FD016C" w:rsidP="00FD016C">
            <w:pPr>
              <w:ind w:hanging="108"/>
              <w:rPr>
                <w:b/>
                <w:sz w:val="16"/>
                <w:szCs w:val="16"/>
              </w:rPr>
            </w:pPr>
            <w:r w:rsidRPr="00FD016C">
              <w:rPr>
                <w:b/>
                <w:sz w:val="16"/>
                <w:szCs w:val="16"/>
              </w:rPr>
              <w:t>Площадь</w:t>
            </w:r>
          </w:p>
          <w:p w:rsidR="00FD016C" w:rsidRPr="00FD016C" w:rsidRDefault="00FD016C" w:rsidP="00FD016C">
            <w:pPr>
              <w:ind w:left="-108"/>
              <w:rPr>
                <w:b/>
                <w:sz w:val="16"/>
                <w:szCs w:val="16"/>
              </w:rPr>
            </w:pPr>
            <w:r w:rsidRPr="00FD016C">
              <w:rPr>
                <w:b/>
                <w:sz w:val="16"/>
                <w:szCs w:val="16"/>
              </w:rPr>
              <w:t>игровой</w:t>
            </w:r>
          </w:p>
          <w:p w:rsidR="00FD016C" w:rsidRPr="00FD016C" w:rsidRDefault="00FD016C" w:rsidP="00FD016C">
            <w:pPr>
              <w:ind w:left="-108"/>
              <w:rPr>
                <w:b/>
                <w:sz w:val="14"/>
                <w:szCs w:val="14"/>
              </w:rPr>
            </w:pPr>
            <w:r w:rsidRPr="00FD016C">
              <w:rPr>
                <w:b/>
                <w:sz w:val="14"/>
                <w:szCs w:val="14"/>
              </w:rPr>
              <w:t>(</w:t>
            </w:r>
            <w:proofErr w:type="spellStart"/>
            <w:r w:rsidRPr="00FD016C">
              <w:rPr>
                <w:b/>
                <w:sz w:val="14"/>
                <w:szCs w:val="14"/>
              </w:rPr>
              <w:t>кв</w:t>
            </w:r>
            <w:proofErr w:type="gramStart"/>
            <w:r w:rsidRPr="00FD016C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FD016C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842" w:type="dxa"/>
            <w:vMerge w:val="restart"/>
          </w:tcPr>
          <w:p w:rsidR="00FD016C" w:rsidRPr="00FD016C" w:rsidRDefault="00FD016C" w:rsidP="00FD016C">
            <w:pPr>
              <w:ind w:left="-116"/>
              <w:rPr>
                <w:b/>
                <w:sz w:val="16"/>
                <w:szCs w:val="16"/>
              </w:rPr>
            </w:pPr>
            <w:r w:rsidRPr="00FD016C">
              <w:rPr>
                <w:b/>
                <w:sz w:val="16"/>
                <w:szCs w:val="16"/>
              </w:rPr>
              <w:t xml:space="preserve">Число мест с учётом </w:t>
            </w:r>
            <w:r w:rsidRPr="00FD016C">
              <w:rPr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3118" w:type="dxa"/>
            <w:gridSpan w:val="4"/>
          </w:tcPr>
          <w:p w:rsidR="00FD016C" w:rsidRPr="00FD016C" w:rsidRDefault="00FD016C" w:rsidP="00FD016C">
            <w:pPr>
              <w:jc w:val="center"/>
              <w:rPr>
                <w:b/>
                <w:sz w:val="18"/>
                <w:szCs w:val="18"/>
              </w:rPr>
            </w:pPr>
            <w:r w:rsidRPr="00FD016C">
              <w:rPr>
                <w:b/>
                <w:sz w:val="18"/>
                <w:szCs w:val="18"/>
              </w:rPr>
              <w:t xml:space="preserve">Фактическая численность детей </w:t>
            </w:r>
          </w:p>
        </w:tc>
      </w:tr>
      <w:tr w:rsidR="00FD016C" w:rsidRPr="00FD016C" w:rsidTr="00C01F53">
        <w:tc>
          <w:tcPr>
            <w:tcW w:w="503" w:type="dxa"/>
            <w:vMerge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b/>
                <w:sz w:val="20"/>
                <w:szCs w:val="20"/>
              </w:rPr>
            </w:pPr>
            <w:r w:rsidRPr="00FD01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ind w:hanging="108"/>
              <w:rPr>
                <w:b/>
                <w:sz w:val="16"/>
                <w:szCs w:val="16"/>
              </w:rPr>
            </w:pPr>
            <w:r w:rsidRPr="00FD016C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FD016C">
              <w:rPr>
                <w:b/>
                <w:sz w:val="16"/>
                <w:szCs w:val="16"/>
              </w:rPr>
              <w:t>т.ч</w:t>
            </w:r>
            <w:proofErr w:type="spellEnd"/>
            <w:r w:rsidRPr="00FD016C">
              <w:rPr>
                <w:b/>
                <w:sz w:val="16"/>
                <w:szCs w:val="16"/>
              </w:rPr>
              <w:t>. ОВЗ</w:t>
            </w:r>
          </w:p>
        </w:tc>
        <w:tc>
          <w:tcPr>
            <w:tcW w:w="851" w:type="dxa"/>
          </w:tcPr>
          <w:p w:rsidR="00FD016C" w:rsidRPr="00FD016C" w:rsidRDefault="00FD016C" w:rsidP="00FD016C">
            <w:pPr>
              <w:ind w:left="-108"/>
              <w:rPr>
                <w:b/>
                <w:sz w:val="16"/>
                <w:szCs w:val="16"/>
              </w:rPr>
            </w:pPr>
            <w:r w:rsidRPr="00FD016C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FD016C">
              <w:rPr>
                <w:b/>
                <w:sz w:val="16"/>
                <w:szCs w:val="16"/>
              </w:rPr>
              <w:t>т.ч</w:t>
            </w:r>
            <w:proofErr w:type="spellEnd"/>
            <w:r w:rsidRPr="00FD016C">
              <w:rPr>
                <w:b/>
                <w:sz w:val="16"/>
                <w:szCs w:val="16"/>
              </w:rPr>
              <w:t>.  дети-инв.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ind w:left="-108"/>
              <w:rPr>
                <w:b/>
                <w:sz w:val="16"/>
                <w:szCs w:val="16"/>
              </w:rPr>
            </w:pPr>
            <w:r w:rsidRPr="00FD016C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FD016C">
              <w:rPr>
                <w:b/>
                <w:sz w:val="16"/>
                <w:szCs w:val="16"/>
              </w:rPr>
              <w:t>т.ч</w:t>
            </w:r>
            <w:proofErr w:type="spellEnd"/>
            <w:r w:rsidRPr="00FD016C">
              <w:rPr>
                <w:b/>
                <w:sz w:val="16"/>
                <w:szCs w:val="16"/>
              </w:rPr>
              <w:t>. с туб/</w:t>
            </w:r>
            <w:proofErr w:type="spellStart"/>
            <w:r w:rsidRPr="00FD016C">
              <w:rPr>
                <w:b/>
                <w:sz w:val="16"/>
                <w:szCs w:val="16"/>
              </w:rPr>
              <w:t>инт</w:t>
            </w:r>
            <w:proofErr w:type="spellEnd"/>
          </w:p>
        </w:tc>
      </w:tr>
      <w:tr w:rsidR="00FD016C" w:rsidRPr="00FD016C" w:rsidTr="00C01F53">
        <w:trPr>
          <w:trHeight w:val="349"/>
        </w:trPr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 xml:space="preserve">Ясельные группы 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первая младшая № 1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общеразв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2-3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53,3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первая младшая № 2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общеразв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2-3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53,3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rPr>
          <w:trHeight w:val="361"/>
        </w:trPr>
        <w:tc>
          <w:tcPr>
            <w:tcW w:w="503" w:type="dxa"/>
          </w:tcPr>
          <w:p w:rsidR="00FD016C" w:rsidRPr="00FD016C" w:rsidRDefault="00FD016C" w:rsidP="00FD016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 xml:space="preserve">Дошкольные группы 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3-7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вторая младшая № 1 (7)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общеразв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45,8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вторая младшая № 2 (8)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общеразв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48,7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5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вторая младшая № 3 (10)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общеразв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45,8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6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средняя № 1 (4)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общеразв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47,4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7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средняя № 2 (5)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общеразв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47,0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8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старшая № 1 (6)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общеоазв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47,8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9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старшая № 2 (11)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комбинир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49,2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10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подготовит. № 1 (3)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общеразв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6-7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49,2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11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подготовит. № 2 (12)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общеразв</w:t>
            </w:r>
            <w:proofErr w:type="spellEnd"/>
            <w:r w:rsidRPr="00FD016C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6-7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47,6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2440" w:type="dxa"/>
          </w:tcPr>
          <w:p w:rsidR="00FD016C" w:rsidRPr="00FD016C" w:rsidRDefault="00FD016C" w:rsidP="00FD016C">
            <w:r w:rsidRPr="00FD016C">
              <w:t>подготовит. № 3 (9)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6"/>
                <w:szCs w:val="16"/>
              </w:rPr>
            </w:pPr>
            <w:proofErr w:type="spellStart"/>
            <w:r w:rsidRPr="00FD016C">
              <w:rPr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6-7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51,9 м</w:t>
            </w:r>
            <w:proofErr w:type="gramStart"/>
            <w:r w:rsidRPr="00FD016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rPr>
          <w:trHeight w:val="401"/>
        </w:trPr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FD016C" w:rsidRPr="00FD016C" w:rsidRDefault="00FD016C" w:rsidP="00FD016C">
            <w:pPr>
              <w:rPr>
                <w:b/>
              </w:rPr>
            </w:pPr>
            <w:r w:rsidRPr="00FD016C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F2F2F2"/>
          </w:tcPr>
          <w:p w:rsidR="00FD016C" w:rsidRPr="00FD016C" w:rsidRDefault="00FD016C" w:rsidP="00FD01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2-7</w:t>
            </w:r>
          </w:p>
        </w:tc>
        <w:tc>
          <w:tcPr>
            <w:tcW w:w="567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  <w:shd w:val="clear" w:color="auto" w:fill="F2F2F2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2F2F2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708" w:type="dxa"/>
            <w:shd w:val="clear" w:color="auto" w:fill="F2F2F2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FD016C" w:rsidRPr="00FD016C" w:rsidRDefault="00FD016C" w:rsidP="00FD016C">
            <w:pPr>
              <w:rPr>
                <w:b/>
              </w:rPr>
            </w:pPr>
            <w:r w:rsidRPr="00FD016C">
              <w:rPr>
                <w:b/>
              </w:rPr>
              <w:t>из них ясли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  <w:tr w:rsidR="00FD016C" w:rsidRPr="00FD016C" w:rsidTr="00C01F53">
        <w:tc>
          <w:tcPr>
            <w:tcW w:w="503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:rsidR="00FD016C" w:rsidRPr="00FD016C" w:rsidRDefault="00FD016C" w:rsidP="00FD016C">
            <w:pPr>
              <w:rPr>
                <w:b/>
              </w:rPr>
            </w:pPr>
            <w:r w:rsidRPr="00FD016C">
              <w:rPr>
                <w:b/>
              </w:rPr>
              <w:t>из них сад</w:t>
            </w:r>
          </w:p>
        </w:tc>
        <w:tc>
          <w:tcPr>
            <w:tcW w:w="992" w:type="dxa"/>
          </w:tcPr>
          <w:p w:rsidR="00FD016C" w:rsidRPr="00FD016C" w:rsidRDefault="00FD016C" w:rsidP="00FD01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3-7</w:t>
            </w:r>
          </w:p>
        </w:tc>
        <w:tc>
          <w:tcPr>
            <w:tcW w:w="567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  <w:r w:rsidRPr="00FD016C">
              <w:rPr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FD016C" w:rsidRPr="00FD016C" w:rsidRDefault="00FD016C" w:rsidP="00FD016C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851" w:type="dxa"/>
            <w:shd w:val="clear" w:color="auto" w:fill="F2F2F2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  <w:r w:rsidRPr="00FD016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D016C" w:rsidRPr="00FD016C" w:rsidRDefault="00FD016C" w:rsidP="00FD016C">
            <w:pPr>
              <w:rPr>
                <w:b/>
                <w:sz w:val="22"/>
                <w:szCs w:val="22"/>
              </w:rPr>
            </w:pPr>
          </w:p>
        </w:tc>
      </w:tr>
    </w:tbl>
    <w:p w:rsidR="00AD1ACD" w:rsidRPr="00A02AE9" w:rsidRDefault="00AD1ACD" w:rsidP="00AD1ACD">
      <w:pPr>
        <w:spacing w:line="276" w:lineRule="auto"/>
      </w:pPr>
    </w:p>
    <w:p w:rsidR="00AD1ACD" w:rsidRPr="00FD016C" w:rsidRDefault="00AD1ACD" w:rsidP="00AD1ACD">
      <w:pPr>
        <w:pStyle w:val="a5"/>
        <w:numPr>
          <w:ilvl w:val="0"/>
          <w:numId w:val="4"/>
        </w:numPr>
        <w:jc w:val="both"/>
        <w:rPr>
          <w:b/>
        </w:rPr>
      </w:pPr>
      <w:r w:rsidRPr="00FD016C">
        <w:rPr>
          <w:b/>
        </w:rPr>
        <w:t>Особенности образовательного процесса</w:t>
      </w:r>
      <w:r w:rsidR="00FD016C">
        <w:rPr>
          <w:b/>
        </w:rPr>
        <w:t>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 </w:t>
      </w:r>
      <w:r w:rsidR="00AD1ACD" w:rsidRPr="00FD016C">
        <w:t xml:space="preserve">Повышению качества образовательной работы с детьми способствует рационально организованная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 Развивающая предметная среда в группах оборудована с учётом возрастных особенностей детей. Все элементы среды связаны между собой по содержанию, масштабу и художественному решению и в целом создают оптимально-насыщенную, целостную, многофункциональную среду. </w:t>
      </w:r>
      <w:r>
        <w:t xml:space="preserve">      </w:t>
      </w:r>
      <w:r w:rsidR="00AD1ACD" w:rsidRPr="00FD016C">
        <w:t>Оборудование и материалы в группах позволяют детям  заниматься игровой, познавательно-исследовательской, продуктивной деятельностью, а также обеспечивают двигательную активность детей. Размещение оборудования по принципу комплексного и гибкого зонирования позволяет детям объединяться небольшими подгруппами по общим интересам.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 </w:t>
      </w:r>
      <w:r w:rsidR="00AD1ACD" w:rsidRPr="00FD016C">
        <w:t xml:space="preserve">Количество и продолжительность занятий соответствуют требованиям                 СанПиН. Расписание образовательной деятельности составлено в соответствии с возрастными психофизиологическими особенностями детей. 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 </w:t>
      </w:r>
      <w:r w:rsidR="00AD1ACD" w:rsidRPr="00FD016C">
        <w:t xml:space="preserve">Содержание образования в ДОО дифференцируется по следующим направлениям развития: здоровье и физическое развитие, познавательно-речевое развитие, социально-личностное развитие, художественно-эстетическое развитие и реализуется в различных формах организации педагогического процесса. </w:t>
      </w:r>
    </w:p>
    <w:p w:rsidR="00AD1ACD" w:rsidRPr="00FD016C" w:rsidRDefault="00AD1ACD" w:rsidP="00AD1ACD">
      <w:pPr>
        <w:spacing w:line="276" w:lineRule="auto"/>
        <w:jc w:val="both"/>
      </w:pPr>
      <w:proofErr w:type="spellStart"/>
      <w:r w:rsidRPr="00FD016C">
        <w:t>Воспитательно</w:t>
      </w:r>
      <w:proofErr w:type="spellEnd"/>
      <w:r w:rsidRPr="00FD016C">
        <w:t xml:space="preserve">-образовательная работа с детьми проводится в системе. Каждый раздел программы прорабатывается не только на специально организованных занятиях, но и в совместной  и свободной деятельности.  Большая часть </w:t>
      </w:r>
      <w:proofErr w:type="spellStart"/>
      <w:r w:rsidRPr="00FD016C">
        <w:t>обучающеразвивающей</w:t>
      </w:r>
      <w:proofErr w:type="spellEnd"/>
      <w:r w:rsidRPr="00FD016C">
        <w:t xml:space="preserve"> работы проходит в совместной деятельности.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 xml:space="preserve">В группе имеются специально оборудованные для сюжетно – ролевой игры уголки, свернутые сюжетно - ролевые игры, театральные зоны. Новой формой организации </w:t>
      </w:r>
      <w:r w:rsidR="00AD1ACD" w:rsidRPr="00FD016C">
        <w:lastRenderedPageBreak/>
        <w:t xml:space="preserve">детской деятельности является проектирование, которое постепенно </w:t>
      </w:r>
      <w:proofErr w:type="gramStart"/>
      <w:r w:rsidR="00AD1ACD" w:rsidRPr="00FD016C">
        <w:t>осваивается педагогами и является</w:t>
      </w:r>
      <w:proofErr w:type="gramEnd"/>
      <w:r w:rsidR="00AD1ACD" w:rsidRPr="00FD016C">
        <w:t xml:space="preserve"> основной формой работы в летний период.  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 xml:space="preserve">Наилучшие результаты приносит деятельность коллектива учреждения по направлениям: художественно-эстетическое развитие, познавательное, социально-личностное. 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 xml:space="preserve">В начале учебного года педагогами и специалистами ДОО проводится диагностика уровня усвоения программы по всем направлениям и диагностика становления и развития у детей ключевых компетентностей, на основе анализа которых </w:t>
      </w:r>
      <w:proofErr w:type="gramStart"/>
      <w:r w:rsidR="00AD1ACD" w:rsidRPr="00FD016C">
        <w:t>оценивается результативность работы педагогов и строится</w:t>
      </w:r>
      <w:proofErr w:type="gramEnd"/>
      <w:r w:rsidR="00AD1ACD" w:rsidRPr="00FD016C">
        <w:t xml:space="preserve"> </w:t>
      </w:r>
      <w:proofErr w:type="spellStart"/>
      <w:r w:rsidR="00AD1ACD" w:rsidRPr="00FD016C">
        <w:t>воспитательно</w:t>
      </w:r>
      <w:proofErr w:type="spellEnd"/>
      <w:r w:rsidR="00AD1ACD" w:rsidRPr="00FD016C">
        <w:t>-образовательный процесс.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 xml:space="preserve">В последнее время все острее ставится </w:t>
      </w:r>
      <w:r w:rsidR="00AD1ACD" w:rsidRPr="00FD016C">
        <w:rPr>
          <w:b/>
        </w:rPr>
        <w:t xml:space="preserve">проблема </w:t>
      </w:r>
      <w:r w:rsidR="00AD1ACD" w:rsidRPr="00FD016C">
        <w:t xml:space="preserve">обновления материально-технической базы, содержания образования в детском саду. Соответственно возникает проблема с финансово-экономической и нормативно-правовой обеспеченностью данного вопроса, недостаточного количества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СанПиН), (спортинвентарь, игровое оборудование, мебель для групп). Обеспеченность примерными образовательными программами, пакетом методико-диагностических и практических материалов потребует также дополнительных финансовых издержек и пополнения предметно-пространственной среды в соответствии с выбранной программой. </w:t>
      </w:r>
    </w:p>
    <w:p w:rsidR="00AD1ACD" w:rsidRPr="00FD016C" w:rsidRDefault="00AD1ACD" w:rsidP="00AD1ACD">
      <w:pPr>
        <w:spacing w:line="276" w:lineRule="auto"/>
        <w:jc w:val="both"/>
        <w:rPr>
          <w:i/>
        </w:rPr>
      </w:pPr>
      <w:r w:rsidRPr="00FD016C">
        <w:rPr>
          <w:i/>
        </w:rPr>
        <w:t>Оздоровительная работа в ДОО.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 xml:space="preserve">Деятельность дошкольного учреждения организована в соответствии с СанПиН 2.4.1.3049-13, учтены требования к оборудованию и содержанию территории ДОО, которая огорожена забором, озеленена из расчета не менее 50% всей площади. Территория имеет наружное электрическое освещение. В хозяйственной зоне имеется площадка для сбора мусора, где на твердом покрытии </w:t>
      </w:r>
      <w:proofErr w:type="gramStart"/>
      <w:r w:rsidR="00AD1ACD" w:rsidRPr="00FD016C">
        <w:t>установлены</w:t>
      </w:r>
      <w:proofErr w:type="gramEnd"/>
      <w:r w:rsidR="00AD1ACD" w:rsidRPr="00FD016C">
        <w:t xml:space="preserve"> промаркированные контейнера с крышками. Каждая группа имеет индивидуальный участок для прогулок детей, в малом объеме оснащенный игровым и спортивным оборудованием, которое систематически проходит поверку. На территории учреждения две спортивные площадки: одна оборудована спортивным игровым комплексом, вторая имеет футбольное поле, яму для прыжков, беговую дорожку.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>Здание дошкольного учреждения 2-х этажное. Помещения для детей I-</w:t>
      </w:r>
      <w:proofErr w:type="spellStart"/>
      <w:r w:rsidR="00AD1ACD" w:rsidRPr="00FD016C">
        <w:t>ых</w:t>
      </w:r>
      <w:proofErr w:type="spellEnd"/>
      <w:r w:rsidR="00AD1ACD" w:rsidRPr="00FD016C">
        <w:t xml:space="preserve"> младших групп находятся на первом этаже. Оборудование основных помещений ДОО соответствует росту и возрасту детей. При размещении мебели и оборудования учитываются требования СанПиН и индивидуальные особенности детей групп. Основные помещения ДОО имеют естественное освещение, уровень естественного и искусственного освещения соответствует требованиям, предъявляемым к ним.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 </w:t>
      </w:r>
      <w:r w:rsidR="00AD1ACD" w:rsidRPr="00FD016C">
        <w:t xml:space="preserve">Режим дня пребывания воспитанников в ДОО </w:t>
      </w:r>
      <w:proofErr w:type="gramStart"/>
      <w:r w:rsidR="00AD1ACD" w:rsidRPr="00FD016C">
        <w:t>соответствует возрастным особенностям детей и способствует</w:t>
      </w:r>
      <w:proofErr w:type="gramEnd"/>
      <w:r w:rsidR="00AD1ACD" w:rsidRPr="00FD016C">
        <w:t xml:space="preserve"> их гармоничному развитию. С воспитанниками ДОО 2 раза в день организуется прогулка на свежем воздухе не менее 4-4,5 часов. Во время прогулок с детьми проводятся подвижные игры и физические упражнения.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 xml:space="preserve">При реализации основной общеобразовательной программы МАДОУ «Детский сад № 6» учитывается регламент для детей по организации непосредственно – образовательной деятельности в соответствии с возрастом воспитанников. Мероприятия </w:t>
      </w:r>
      <w:proofErr w:type="spellStart"/>
      <w:r w:rsidR="00AD1ACD" w:rsidRPr="00FD016C">
        <w:t>физкультурно</w:t>
      </w:r>
      <w:proofErr w:type="spellEnd"/>
      <w:r w:rsidR="00AD1ACD" w:rsidRPr="00FD016C">
        <w:t xml:space="preserve"> – оздоровительного и эстетического цикла занимают не менее 50% общего времени реализации ООП МАДОУ «Детский сад № 6».</w:t>
      </w:r>
    </w:p>
    <w:p w:rsidR="00AD1ACD" w:rsidRPr="00FD016C" w:rsidRDefault="00FD016C" w:rsidP="00AD1ACD">
      <w:pPr>
        <w:spacing w:line="276" w:lineRule="auto"/>
        <w:jc w:val="both"/>
      </w:pPr>
      <w:r>
        <w:lastRenderedPageBreak/>
        <w:t xml:space="preserve">     </w:t>
      </w:r>
      <w:r w:rsidR="00AD1ACD" w:rsidRPr="00FD016C">
        <w:t xml:space="preserve">Одним из принципов построения образовательного процесса в соответствии с требованиями к структуре основной общеобразовательной программы является учет возрастных возможностей и особенностей воспитанников. Сохранение и укрепление здоровья воспитанников - приоритетное направление деятельности дошкольного учреждения. 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 xml:space="preserve">В рамках решения задач данного направления в дошкольном учреждении разработана комплексно – целевая система оздоровительных и </w:t>
      </w:r>
      <w:proofErr w:type="spellStart"/>
      <w:r w:rsidR="00AD1ACD" w:rsidRPr="00FD016C">
        <w:t>коррекционно</w:t>
      </w:r>
      <w:proofErr w:type="spellEnd"/>
      <w:r w:rsidR="00AD1ACD" w:rsidRPr="00FD016C">
        <w:t xml:space="preserve"> – восстановительных мероприятий, обеспечивающая личностно – ориентированный подход к каждому ребенку, которая включает в себя: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•</w:t>
      </w:r>
      <w:r w:rsidRPr="00FD016C">
        <w:tab/>
        <w:t>плановые осмотры врачами – специалистами;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•</w:t>
      </w:r>
      <w:r w:rsidRPr="00FD016C">
        <w:tab/>
        <w:t xml:space="preserve">предметно – развивающая среда и дизайн, </w:t>
      </w:r>
      <w:proofErr w:type="gramStart"/>
      <w:r w:rsidRPr="00FD016C">
        <w:t>обеспечивающие</w:t>
      </w:r>
      <w:proofErr w:type="gramEnd"/>
      <w:r w:rsidRPr="00FD016C">
        <w:t xml:space="preserve"> экологическую безопасность, эмоциональное благополучие и здоровье ребенка;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•</w:t>
      </w:r>
      <w:r w:rsidRPr="00FD016C">
        <w:tab/>
        <w:t xml:space="preserve">материально – </w:t>
      </w:r>
      <w:proofErr w:type="gramStart"/>
      <w:r w:rsidRPr="00FD016C">
        <w:t>техническая</w:t>
      </w:r>
      <w:proofErr w:type="gramEnd"/>
      <w:r w:rsidRPr="00FD016C">
        <w:t xml:space="preserve"> (</w:t>
      </w:r>
      <w:proofErr w:type="spellStart"/>
      <w:r w:rsidRPr="00FD016C">
        <w:t>дизар</w:t>
      </w:r>
      <w:proofErr w:type="spellEnd"/>
      <w:r w:rsidRPr="00FD016C">
        <w:t>, ионизаторы воздуха, кварцевые лампы, современное спортивные тренажеры);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•</w:t>
      </w:r>
      <w:r w:rsidRPr="00FD016C">
        <w:tab/>
        <w:t>оснащенный оборудованием для ЛФК спортивный зал, кабинет учителя – логопеда, кабинет педагога - психолога;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•</w:t>
      </w:r>
      <w:r w:rsidRPr="00FD016C">
        <w:tab/>
        <w:t>взаимодействие педагогической и медицинской службы.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 xml:space="preserve">          Оздоровительные мероприятия проводятся в течение всего учебного года согласно ежемесячному плану, разработанному медицинской службой детского сада с учетом состояния здоровья каждого ребенка. 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>Физкультурно-оздоровительная работа направлена на охрану и укрепление здоровья детей, воспитание привычки к здоровому образу жизни, формирование нравственного и физического здоровья воспитанников.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>Физкультурная деятельность сопровождает ребенка в течение всего дня пребывания в детском саду. Это способствует повышению двигательной активности детей в течение дня. Педагоги создают условия для различных видов двигательной активности детей в соответствии с их возрастными и индивидуальными особенностями, формируют подгруппы детей на основе состояния их здоровья и темпов физического развития, их функционального состояния в соответствии с медицинскими показаниями. Сотрудники детского сада развивают у детей навыки личной гигиены, элементарные представления о полезности, целесообразности физической активности и личной гигиены, способствуют становлению у детей ценностей здорового образа жизни. Для этого в ДОО используются разнообразные формы организации физической активности детей: утренняя разминка, физкультурные занятия, физкультминутки, бодрящие и корригирующие упражнения после сна, подвижные игры, спортивные соревнования и эстафеты,  дни здоровья, беседы, спортивные праздники в зале и на улице, походы.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>Рациональный двигательный режим, физические и закаливающие мероприятия проводятся с учетом состояния   здоровья воспитанников, их возрастных и половых возможностей, сезона, а также при регулярном контроле со стороны медицинских работников.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 xml:space="preserve">Ежегодно в ДОО в феврале проходит месяц здоровья </w:t>
      </w:r>
      <w:proofErr w:type="gramStart"/>
      <w:r w:rsidR="00AD1ACD" w:rsidRPr="00FD016C">
        <w:t>с</w:t>
      </w:r>
      <w:proofErr w:type="gramEnd"/>
      <w:r w:rsidR="00AD1ACD" w:rsidRPr="00FD016C">
        <w:t xml:space="preserve"> спорта, Малые олимпийские игры   согласно комплексно - тематическому плану организации образовательной деятельности детей, в ходе которого проводится много мероприятий с участием детей, педагогов и родителей, спортивные игры, конкурсы «Папа, мама, я - спортивная семья».</w:t>
      </w:r>
    </w:p>
    <w:p w:rsidR="00AD1ACD" w:rsidRPr="00FD016C" w:rsidRDefault="00FD016C" w:rsidP="00AD1ACD">
      <w:pPr>
        <w:spacing w:line="276" w:lineRule="auto"/>
        <w:jc w:val="both"/>
      </w:pPr>
      <w:r>
        <w:lastRenderedPageBreak/>
        <w:t xml:space="preserve">     </w:t>
      </w:r>
      <w:r w:rsidR="00AD1ACD" w:rsidRPr="00FD016C">
        <w:t>В каждой возрастной группе разработана система закаливающих мероприятий, в которой учитываются постепенность воздействия, индивидуальность, особенность здоровья детей, перенесенные заболевания.</w:t>
      </w:r>
      <w:r w:rsidR="00AD1ACD" w:rsidRPr="00FD016C">
        <w:tab/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 xml:space="preserve">Важным показателем результатов работы дошкольного учреждения является физическое развитие и здоровье детей. Состояние здоровья детей оценивается по результатам медицинской документации. Средними значениями для сравнения являются значения показателей заболеваемости детей за прошлые годы в ДОО. Первоначально оценки уровня заболеваемости делаются по возрастным группам в сравнении со значениями аналогичных показателей за предыдущий период времени: выше, ниже, на том же уровне. 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 xml:space="preserve">Показатели разграничиваются по возрастному составу детей до 3 лет и с </w:t>
      </w:r>
      <w:proofErr w:type="gramStart"/>
      <w:r w:rsidR="00AD1ACD" w:rsidRPr="00FD016C">
        <w:t>З</w:t>
      </w:r>
      <w:proofErr w:type="gramEnd"/>
      <w:r w:rsidR="00AD1ACD" w:rsidRPr="00FD016C">
        <w:t xml:space="preserve"> до 8 лет, так как дети раннего возраста болеют чаще, чем старшие дети.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>На основе медицинского обследования физического развития детей врачом детской поликлиники составляются в начале учебного года карты здоровья детей, где даны рекомендации по формированию физического здоровья детей, которые помогают осуществлять индивидуальный подход в образовательном процессе. Особое внимание уделяется часто болеющим детям.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 xml:space="preserve">В ДОО проводится лечебно-профилактическая работа: витаминизация третьего блюда, полоскание полости рта после приема пищи и перед прогулкой в зимний период, ежедневное применение фитонцидов – лука и чеснока, дыхательная гимнастика, гимнастика после дневного сна. 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 xml:space="preserve">Для реализации двигательной деятельности детей в ДОО организован спортивный зал, где подобрано оборудование и инвентарь в соответствии с возрастом и ростом детей. В спортивном зале имеется настенные лестницы для лазания, скамейки различной ширины, детские тренажеры, сухой бассейн, лабиринт; массажные и резиновые мячи различных размеров, гимнастические палки, скакалки, обручи, канат, маты, </w:t>
      </w:r>
      <w:proofErr w:type="spellStart"/>
      <w:r w:rsidR="00AD1ACD" w:rsidRPr="00FD016C">
        <w:t>хопы</w:t>
      </w:r>
      <w:proofErr w:type="spellEnd"/>
      <w:r w:rsidR="00AD1ACD" w:rsidRPr="00FD016C">
        <w:t xml:space="preserve">, </w:t>
      </w:r>
      <w:proofErr w:type="spellStart"/>
      <w:r w:rsidR="00AD1ACD" w:rsidRPr="00FD016C">
        <w:t>фитболмячи</w:t>
      </w:r>
      <w:proofErr w:type="spellEnd"/>
      <w:r w:rsidR="00AD1ACD" w:rsidRPr="00FD016C">
        <w:t xml:space="preserve">. В группах созданы физкультурные уголки, оснащенные спортивным инвентарем и оборудованием в соответствии с возрастом детей, согласно </w:t>
      </w:r>
      <w:proofErr w:type="gramStart"/>
      <w:r w:rsidR="00AD1ACD" w:rsidRPr="00FD016C">
        <w:t>п</w:t>
      </w:r>
      <w:proofErr w:type="gramEnd"/>
      <w:r w:rsidR="00AD1ACD" w:rsidRPr="00FD016C">
        <w:t xml:space="preserve"> 1.4 постановления Главного государственного санитарного врача РФ от 22.07.2010г. №91 «Примерный перечень оборудования и спортивного инвентаря для физического развития детей в ДОУ». 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</w:t>
      </w:r>
      <w:r w:rsidR="00AD1ACD" w:rsidRPr="00FD016C">
        <w:t xml:space="preserve">Одна из важных задач физического воспитания и оздоровления – формирование правильной осанки, так как у многих детей есть отклонения в состоянии опорно-двигательного аппарата, которые характеризуются асимметрией плеч, таза, слабостью мышечного корсета, плоскостопием. Для решения данной задачи в учреждении ДОО ведется </w:t>
      </w:r>
      <w:proofErr w:type="gramStart"/>
      <w:r w:rsidR="00AD1ACD" w:rsidRPr="00FD016C">
        <w:t>индивидуальная</w:t>
      </w:r>
      <w:proofErr w:type="gramEnd"/>
      <w:r w:rsidR="00AD1ACD" w:rsidRPr="00FD016C">
        <w:t xml:space="preserve"> работы инструкторами по физической культуре по коррекции осанки и плоскостопия с охватом детей разного возраста. Занятия проводятся два раза в неделю. Результат проводимой работы в том, что удалось многих детей вывести на самоконтроль за своей осанкой, регулярно выполняют упражнения не только в саду, но и дома. Проведение  систематической работы  по профилактике плоскостопия у детей раннего возраста позволило снизить количество таких нарушений у детей.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 xml:space="preserve">В ДОО создан кружок </w:t>
      </w:r>
      <w:proofErr w:type="spellStart"/>
      <w:r w:rsidR="00AD1ACD" w:rsidRPr="00FD016C">
        <w:t>физкультурно</w:t>
      </w:r>
      <w:proofErr w:type="spellEnd"/>
      <w:r w:rsidR="00AD1ACD" w:rsidRPr="00FD016C">
        <w:t xml:space="preserve"> – оздоровительной направленности «Баскетбол», цель работы которого, через движение и пластику способствовать оздоровлению детей.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 xml:space="preserve">Питание детей в ДОО организовано в соответствии с медицинскими требованиями и осуществляется с учетом индивидуальной диеты детей, выполняются принципы рационального здорового питания детей: регулярность, полноценность, разнообразие блюд, соблюдение режима питания, норм потребления продуктов, гигиены питания и </w:t>
      </w:r>
      <w:r w:rsidRPr="00FD016C">
        <w:lastRenderedPageBreak/>
        <w:t>индивидуального подхода к приготовлению пищи для детей, имеющих аллергию на определенные продукты питания.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>Ежедневно дети получают фрукты, овощи и другие необходимые продукты. Нормы по основным продуктам: мясу, рыбе, молоку, маслу, хлебу, крупам выполняются практически на 100%. В период летней оздоровительной компании  в питание детей больше включаются свежие овощи, ягоды, фрукты, зелень.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 xml:space="preserve">Также педагоги уделяют большое </w:t>
      </w:r>
      <w:proofErr w:type="gramStart"/>
      <w:r w:rsidR="00AD1ACD" w:rsidRPr="00FD016C">
        <w:t>внимание</w:t>
      </w:r>
      <w:proofErr w:type="gramEnd"/>
      <w:r w:rsidR="00AD1ACD" w:rsidRPr="00FD016C">
        <w:t xml:space="preserve"> укреплению психического здоровья детей, используя личностно-ориентированный подход к детям. Это выражается в первую очередь во взаимодействии с детьми, общении в позиции «глаза  на уровне глаз», созданию таких условий проживания детей, чтобы каждому было уютно и комфортно. В регламенте жизни детей предусмотрено личное время для разнообразных и свободных проявлений и интересов. Для снятия стрессов у детей педагоги используют элементы самомассажа, вибрационную гимнастику. В основе вибрационных упражнений практикуем естественные движения детей.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>Применение антистрессовой гимнастики в условиях детского сада позволяет нам укрепить стартовые возможности дошкольника и наиболее благоприятно использовать данный период для формирования здоровья детей перед поступлением в школу.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proofErr w:type="gramStart"/>
      <w:r w:rsidR="00AD1ACD" w:rsidRPr="00FD016C">
        <w:t>В ответ на запрос родительской общественности в дошкольном учреждении внедрена система мер по созданию комфортных условий для успешной адаптации</w:t>
      </w:r>
      <w:proofErr w:type="gramEnd"/>
      <w:r w:rsidR="00AD1ACD" w:rsidRPr="00FD016C">
        <w:t xml:space="preserve"> и социализации детей в детском саду. Осуществляется подобная деятельность путем повышения качества и расширения перечня </w:t>
      </w:r>
      <w:proofErr w:type="spellStart"/>
      <w:r w:rsidR="00AD1ACD" w:rsidRPr="00FD016C">
        <w:t>психолого</w:t>
      </w:r>
      <w:proofErr w:type="spellEnd"/>
      <w:r w:rsidR="00AD1ACD" w:rsidRPr="00FD016C">
        <w:t xml:space="preserve"> - педагогических услуг для детей, педагогов и  родителей на всех ступенях дошкольного образования – от взаимодействия с семьями будущих воспитанников и до выпуска детей в школу. В соответствии с принципами федерального государственного образовательного стандарта дошкольного образования при организации всех видов детской деятельности учитываются индивидуальные особенности воспитанников дошкольного учреждения.  Поддержанию положительно – эмоционального климата способствует взаимосвязь воспитателей и специалистов при интегрированном решении задач основной общеобразовательной программы. 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 xml:space="preserve">Проект «Здоровье» - структурный блок программы развития учреждения на период 2016-2020 гг., предусматривающий расширение сферы деятельности по поддержки и укреплению здоровья всех участников образовательного процесса, укрепление преемственных связей с учреждениями здравоохранения и спорта, внедрение </w:t>
      </w:r>
      <w:proofErr w:type="spellStart"/>
      <w:r w:rsidR="00AD1ACD" w:rsidRPr="00FD016C">
        <w:t>здоровьесберегающих</w:t>
      </w:r>
      <w:proofErr w:type="spellEnd"/>
      <w:r w:rsidR="00AD1ACD" w:rsidRPr="00FD016C">
        <w:t xml:space="preserve"> технологий, обеспечение </w:t>
      </w:r>
      <w:proofErr w:type="spellStart"/>
      <w:r w:rsidR="00AD1ACD" w:rsidRPr="00FD016C">
        <w:t>здоровьясбережения</w:t>
      </w:r>
      <w:proofErr w:type="spellEnd"/>
      <w:r w:rsidR="00AD1ACD" w:rsidRPr="00FD016C">
        <w:t xml:space="preserve"> всех участников образовательного процесса.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 xml:space="preserve">Поддержанию и укреплению здоровья субъектов образовательного процесса будет способствовать   соблюдение требований СанПиН при организации образовательного процесса в ДОО, пополнение предметно-развивающей среды и укрепление материально-технической базы учреждения, при организации лечебно-профилактической и физкультурно-оздоровительной работы в ДОО, организация питания, соблюдение санитарно-гигиенических условий (профилактические, санитарно-гигиенические и противоэпидемические мероприятия). 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 xml:space="preserve">        Это будет способствовать на наш взгляд, стабильной положительной динамики в вопросах поддержания и укрепления здоровья подрастающего поколения, приобщения к здоровому образу жизни детей и заинтересованного взрослого населения, в первую очередь родителей.</w:t>
      </w:r>
    </w:p>
    <w:p w:rsidR="00AD1ACD" w:rsidRPr="00FD016C" w:rsidRDefault="00AD1ACD" w:rsidP="00AD1ACD">
      <w:pPr>
        <w:spacing w:line="276" w:lineRule="auto"/>
        <w:jc w:val="both"/>
        <w:rPr>
          <w:i/>
        </w:rPr>
      </w:pPr>
      <w:r w:rsidRPr="00FD016C">
        <w:rPr>
          <w:i/>
        </w:rPr>
        <w:t>Взаимодействие ДОО с родителями (законными представителями).</w:t>
      </w:r>
    </w:p>
    <w:p w:rsidR="00AD1ACD" w:rsidRPr="00FD016C" w:rsidRDefault="00FD016C" w:rsidP="00AD1ACD">
      <w:pPr>
        <w:spacing w:line="276" w:lineRule="auto"/>
        <w:jc w:val="both"/>
      </w:pPr>
      <w:r>
        <w:lastRenderedPageBreak/>
        <w:t xml:space="preserve">     </w:t>
      </w:r>
      <w:r w:rsidR="00AD1ACD" w:rsidRPr="00FD016C">
        <w:t xml:space="preserve">Система работы с родителями построена по принципу открытости, что создаёт условия для участия родителей в </w:t>
      </w:r>
      <w:proofErr w:type="spellStart"/>
      <w:r w:rsidR="00AD1ACD" w:rsidRPr="00FD016C">
        <w:t>воспитательно</w:t>
      </w:r>
      <w:proofErr w:type="spellEnd"/>
      <w:r w:rsidR="00AD1ACD" w:rsidRPr="00FD016C">
        <w:t>-образовательной деятельности.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Для родителей проводиться:</w:t>
      </w:r>
    </w:p>
    <w:p w:rsidR="00AD1ACD" w:rsidRPr="00FD016C" w:rsidRDefault="00AD1ACD" w:rsidP="00AD1ACD">
      <w:pPr>
        <w:pStyle w:val="a5"/>
        <w:numPr>
          <w:ilvl w:val="0"/>
          <w:numId w:val="12"/>
        </w:numPr>
        <w:spacing w:line="276" w:lineRule="auto"/>
        <w:jc w:val="both"/>
      </w:pPr>
      <w:r w:rsidRPr="00FD016C">
        <w:t xml:space="preserve">Один раз в квартал «Дни открытых дверей», что позволяет родителям наблюдать ребенка в образовательной деятельности, даёт возможность быть участником </w:t>
      </w:r>
      <w:proofErr w:type="gramStart"/>
      <w:r w:rsidRPr="00FD016C">
        <w:t>воспитательное-образовательного</w:t>
      </w:r>
      <w:proofErr w:type="gramEnd"/>
      <w:r w:rsidRPr="00FD016C">
        <w:t xml:space="preserve"> процесса.</w:t>
      </w:r>
    </w:p>
    <w:p w:rsidR="00AD1ACD" w:rsidRPr="00FD016C" w:rsidRDefault="00AD1ACD" w:rsidP="00AD1ACD">
      <w:pPr>
        <w:pStyle w:val="a5"/>
        <w:numPr>
          <w:ilvl w:val="0"/>
          <w:numId w:val="12"/>
        </w:numPr>
        <w:spacing w:line="276" w:lineRule="auto"/>
        <w:jc w:val="both"/>
      </w:pPr>
      <w:r w:rsidRPr="00FD016C">
        <w:t xml:space="preserve">Работают клубы для родителей «Дружная семья», «Здоровое детство», что </w:t>
      </w:r>
      <w:proofErr w:type="gramStart"/>
      <w:r w:rsidRPr="00FD016C">
        <w:t>позволяет обеспечивать психолого-педагогическую поддержку семьи и повышает</w:t>
      </w:r>
      <w:proofErr w:type="gramEnd"/>
      <w:r w:rsidRPr="00FD016C">
        <w:t xml:space="preserve"> компетентность родителей в вопросах образования и укрепления здоровья детей.</w:t>
      </w:r>
    </w:p>
    <w:p w:rsidR="00AD1ACD" w:rsidRPr="00FD016C" w:rsidRDefault="00AD1ACD" w:rsidP="00AD1ACD">
      <w:pPr>
        <w:pStyle w:val="a5"/>
        <w:numPr>
          <w:ilvl w:val="0"/>
          <w:numId w:val="12"/>
        </w:numPr>
        <w:spacing w:line="276" w:lineRule="auto"/>
        <w:jc w:val="both"/>
      </w:pPr>
      <w:r w:rsidRPr="00FD016C">
        <w:t>Согласно годовому плану и в системе проводятся родительские собрания, что позволяет учитывать образовательные потребности интересы и мотивы родителей и информировать родителей о планируемой и проведенной работе.</w:t>
      </w:r>
    </w:p>
    <w:p w:rsidR="00AD1ACD" w:rsidRPr="00FD016C" w:rsidRDefault="00AD1ACD" w:rsidP="00AD1ACD">
      <w:pPr>
        <w:pStyle w:val="a5"/>
        <w:numPr>
          <w:ilvl w:val="0"/>
          <w:numId w:val="12"/>
        </w:numPr>
        <w:spacing w:line="276" w:lineRule="auto"/>
        <w:jc w:val="both"/>
      </w:pPr>
      <w:r w:rsidRPr="00FD016C">
        <w:t>Проводятся различные праздники, которые позволяют охватить не только родителей (законных представителей) но «членов семей» воспитанников (</w:t>
      </w:r>
      <w:proofErr w:type="gramStart"/>
      <w:r w:rsidRPr="00FD016C">
        <w:t>имею ввиду</w:t>
      </w:r>
      <w:proofErr w:type="gramEnd"/>
      <w:r w:rsidRPr="00FD016C">
        <w:t xml:space="preserve"> бабушки, дедушки и иные родственники в меру их реального участия в жизни ребенка), так же позволяет учитывать этнокультурную ситуацию развития детей приобщать детей к социокультурным нормам и традициям, как общественным, так и семейным. В ДОО </w:t>
      </w:r>
      <w:proofErr w:type="gramStart"/>
      <w:r w:rsidRPr="00FD016C">
        <w:t>за</w:t>
      </w:r>
      <w:proofErr w:type="gramEnd"/>
      <w:r w:rsidRPr="00FD016C">
        <w:t xml:space="preserve"> </w:t>
      </w:r>
      <w:proofErr w:type="gramStart"/>
      <w:r w:rsidRPr="00FD016C">
        <w:t>последних</w:t>
      </w:r>
      <w:proofErr w:type="gramEnd"/>
      <w:r w:rsidRPr="00FD016C">
        <w:t xml:space="preserve"> 3 года появились традиции «Пасха», «День матери и пожилого человека», «Рождественские каникулы», «9 мая», «День воды».</w:t>
      </w:r>
    </w:p>
    <w:p w:rsidR="00AD1ACD" w:rsidRPr="00FD016C" w:rsidRDefault="00AD1ACD" w:rsidP="00AD1ACD">
      <w:pPr>
        <w:pStyle w:val="a5"/>
        <w:numPr>
          <w:ilvl w:val="0"/>
          <w:numId w:val="12"/>
        </w:numPr>
        <w:spacing w:line="276" w:lineRule="auto"/>
        <w:jc w:val="both"/>
      </w:pPr>
      <w:r w:rsidRPr="00FD016C">
        <w:t>В 2015 году педагоги ДОО активно привлекают родителей для участия в субботниках и облагораживания территории.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•</w:t>
      </w:r>
      <w:r w:rsidRPr="00FD016C">
        <w:tab/>
        <w:t xml:space="preserve">большинство родителей положительно оценивают качество предоставляемых образовательных услуг. 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•</w:t>
      </w:r>
      <w:r w:rsidRPr="00FD016C">
        <w:tab/>
        <w:t xml:space="preserve"> 90% родителей готовы получать дополнительные услуги в детском саду.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•</w:t>
      </w:r>
      <w:r w:rsidRPr="00FD016C">
        <w:tab/>
        <w:t>20% сотрудников учреждения - готовы оказывать дополнительные образовательные услуги, принимать участие в работе новых форм дошкольного образования.</w:t>
      </w:r>
    </w:p>
    <w:p w:rsidR="00AD1ACD" w:rsidRPr="00FD016C" w:rsidRDefault="00AD1ACD" w:rsidP="00AD1ACD">
      <w:pPr>
        <w:spacing w:line="276" w:lineRule="auto"/>
        <w:jc w:val="both"/>
        <w:rPr>
          <w:b/>
        </w:rPr>
      </w:pPr>
      <w:r w:rsidRPr="00FD016C">
        <w:t xml:space="preserve">Не смотря на всю проведенную </w:t>
      </w:r>
      <w:proofErr w:type="gramStart"/>
      <w:r w:rsidRPr="00FD016C">
        <w:t>работу</w:t>
      </w:r>
      <w:proofErr w:type="gramEnd"/>
      <w:r w:rsidRPr="00FD016C">
        <w:t xml:space="preserve"> остается</w:t>
      </w:r>
      <w:r w:rsidRPr="00FD016C">
        <w:rPr>
          <w:b/>
        </w:rPr>
        <w:t xml:space="preserve"> проблема: </w:t>
      </w:r>
    </w:p>
    <w:p w:rsidR="00AD1ACD" w:rsidRPr="00FD016C" w:rsidRDefault="00AD1ACD" w:rsidP="00AD1ACD">
      <w:pPr>
        <w:pStyle w:val="a5"/>
        <w:numPr>
          <w:ilvl w:val="0"/>
          <w:numId w:val="13"/>
        </w:numPr>
        <w:spacing w:line="276" w:lineRule="auto"/>
        <w:jc w:val="both"/>
      </w:pPr>
      <w:r w:rsidRPr="00FD016C">
        <w:t xml:space="preserve">В силу занятости родителей не всегда есть возможность посетить те </w:t>
      </w:r>
      <w:proofErr w:type="gramStart"/>
      <w:r w:rsidRPr="00FD016C">
        <w:t>мероприятия</w:t>
      </w:r>
      <w:proofErr w:type="gramEnd"/>
      <w:r w:rsidRPr="00FD016C">
        <w:t xml:space="preserve"> которые они хотели, так как время проводимых мероприятий совпадает с рабочим временем родителей.</w:t>
      </w:r>
    </w:p>
    <w:p w:rsidR="00AD1ACD" w:rsidRPr="00FD016C" w:rsidRDefault="00AD1ACD" w:rsidP="00AD1ACD">
      <w:pPr>
        <w:pStyle w:val="a5"/>
        <w:numPr>
          <w:ilvl w:val="0"/>
          <w:numId w:val="13"/>
        </w:numPr>
        <w:spacing w:line="276" w:lineRule="auto"/>
        <w:jc w:val="both"/>
      </w:pPr>
      <w:r w:rsidRPr="00FD016C">
        <w:t xml:space="preserve">Родители </w:t>
      </w:r>
      <w:proofErr w:type="gramStart"/>
      <w:r w:rsidRPr="00FD016C">
        <w:t>не охотно</w:t>
      </w:r>
      <w:proofErr w:type="gramEnd"/>
      <w:r w:rsidRPr="00FD016C">
        <w:t xml:space="preserve"> берут на себя ответственность в работе радетельских комитетов.</w:t>
      </w:r>
    </w:p>
    <w:p w:rsidR="00AD1ACD" w:rsidRPr="00FD016C" w:rsidRDefault="00AD1ACD" w:rsidP="00AD1ACD">
      <w:pPr>
        <w:pStyle w:val="a5"/>
        <w:numPr>
          <w:ilvl w:val="0"/>
          <w:numId w:val="13"/>
        </w:numPr>
        <w:spacing w:line="276" w:lineRule="auto"/>
        <w:jc w:val="both"/>
      </w:pPr>
      <w:r w:rsidRPr="00FD016C">
        <w:t>Социальная инертность родителей.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>Ожидаемый результат: создание дополнительных консультационных центров для родителей, которые дают право на получение методической, психолого-педагогической, диагностической и консультативной помощи в доступной для родителей форме, что позволит привлечь большее количество родителей для участия в  жизнедеятельности ДОО и позволит глубже понимать проблемы воспитания и образования дошкольников.</w:t>
      </w:r>
    </w:p>
    <w:p w:rsidR="00AD1ACD" w:rsidRPr="00FD016C" w:rsidRDefault="00AD1ACD" w:rsidP="00AD1ACD">
      <w:pPr>
        <w:spacing w:line="276" w:lineRule="auto"/>
        <w:jc w:val="both"/>
        <w:rPr>
          <w:i/>
        </w:rPr>
      </w:pPr>
      <w:r w:rsidRPr="00FD016C">
        <w:rPr>
          <w:i/>
        </w:rPr>
        <w:t>Взаимодействие ДОО с другими социальными партнерами.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</w:t>
      </w:r>
      <w:r w:rsidR="00AD1ACD" w:rsidRPr="00FD016C">
        <w:t xml:space="preserve"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воспитанников, участие в разработке и реализации социальных и культурных проектов, а также налаживание межведомственных связей с учреждениями образования, культуры, </w:t>
      </w:r>
      <w:r w:rsidR="00AD1ACD" w:rsidRPr="00FD016C">
        <w:lastRenderedPageBreak/>
        <w:t>здравоохранения и спорта. Анализ состояния этой работы выявил ограниченность сетевого взаимодействия ДОО с другими социальными институтами, ее бессистемность и низкую эффективность.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>Социальными партнерами выступают учреждения, находящиеся не только в одном микрорайоне с ДОО. Благодаря взаимодействию  с ними жизнь воспитанников детского сада и всех участников образовательных отношений становится насыщенной, яркой, необычной.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</w:t>
      </w:r>
      <w:r w:rsidR="00AD1ACD" w:rsidRPr="00FD016C">
        <w:t xml:space="preserve">Основными социальными партнерами ДОО являются: </w:t>
      </w:r>
    </w:p>
    <w:p w:rsidR="00AD1ACD" w:rsidRPr="00FD016C" w:rsidRDefault="00AD1ACD" w:rsidP="00AD1ACD">
      <w:pPr>
        <w:spacing w:line="276" w:lineRule="auto"/>
        <w:jc w:val="both"/>
      </w:pPr>
      <w:r w:rsidRPr="00FD016C">
        <w:t xml:space="preserve">Школа № 34, </w:t>
      </w:r>
      <w:r w:rsidR="00FD016C">
        <w:t xml:space="preserve">школа № 31, </w:t>
      </w:r>
      <w:r w:rsidRPr="00FD016C">
        <w:t>музыкальная школа, детская поликлиника, музеи города, выездные театры, пожарная часть № 1, педагогический колледж.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</w:t>
      </w:r>
      <w:r w:rsidR="00AD1ACD" w:rsidRPr="00FD016C">
        <w:t>ДОО актив</w:t>
      </w:r>
      <w:r>
        <w:t xml:space="preserve">но взаимодействует </w:t>
      </w:r>
      <w:proofErr w:type="gramStart"/>
      <w:r>
        <w:t>с</w:t>
      </w:r>
      <w:proofErr w:type="gramEnd"/>
      <w:r>
        <w:t xml:space="preserve"> школой № 31</w:t>
      </w:r>
      <w:r w:rsidR="00AD1ACD" w:rsidRPr="00FD016C">
        <w:t xml:space="preserve"> г. Петропавловска-Камчатского. Дошкольники имеют возможность посетить школу с целью знакомства, приглашаются на праздник посвящения  в ученики. Учащиеся школы выступают перед дошкольниками с концертами, а так же дошкольники выступают перед учениками.  Учителя школы частые гости в детском саду. Они имеют возможность посмотреть  на своих будущих учеников  на занятии, в игре, празднике, оценить их подготовку к школе. Воспитатель  в дальнейшем прослеживает успеваемость своих детей в школе.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>Педагогический колледж, на протяжении многих лет существования детский сад является базовым в системе подготовки бедующих специалистов.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</w:t>
      </w:r>
      <w:r w:rsidR="00AD1ACD" w:rsidRPr="00FD016C">
        <w:t>Музей. Взаимодействие с  музеями города позволяет познакомить дошкольников с жизнью и бытом русского народа и народов севера, промыслами местных мастеров, природой родного края, знаменитыми земляками. Старшие дошкольники в рамках тематического планирования посещают музей боевой славы, который знакомит их с тяжелыми военными годами, воспитывает патриотические чувства.</w:t>
      </w:r>
    </w:p>
    <w:p w:rsidR="00AD1ACD" w:rsidRPr="00FD016C" w:rsidRDefault="00FD016C" w:rsidP="00AD1ACD">
      <w:pPr>
        <w:spacing w:line="276" w:lineRule="auto"/>
        <w:jc w:val="both"/>
      </w:pPr>
      <w:r>
        <w:t xml:space="preserve">       </w:t>
      </w:r>
      <w:r w:rsidR="00AD1ACD" w:rsidRPr="00FD016C">
        <w:t xml:space="preserve">Социальный блок деятельности организации предполагает также и участие детского сада в разработке и реализации социальных и культурных проектов разного уровня. У организации имеется положительный опыт в этом направлении: создана творческая группа педагогов детского сада, </w:t>
      </w:r>
      <w:proofErr w:type="gramStart"/>
      <w:r w:rsidR="00AD1ACD" w:rsidRPr="00FD016C">
        <w:t>разрабатываются и реализуются</w:t>
      </w:r>
      <w:proofErr w:type="gramEnd"/>
      <w:r w:rsidR="00AD1ACD" w:rsidRPr="00FD016C">
        <w:t xml:space="preserve"> проекты познавательной и социальной направленности. </w:t>
      </w:r>
    </w:p>
    <w:p w:rsidR="00791AC9" w:rsidRPr="00FD016C" w:rsidRDefault="00AD1ACD" w:rsidP="00FD016C">
      <w:pPr>
        <w:pStyle w:val="a4"/>
        <w:numPr>
          <w:ilvl w:val="0"/>
          <w:numId w:val="4"/>
        </w:numPr>
        <w:tabs>
          <w:tab w:val="clear" w:pos="540"/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D016C">
        <w:rPr>
          <w:rFonts w:ascii="Times New Roman" w:hAnsi="Times New Roman"/>
          <w:b/>
          <w:sz w:val="24"/>
          <w:szCs w:val="24"/>
        </w:rPr>
        <w:t xml:space="preserve">Условия осуществления </w:t>
      </w:r>
      <w:r w:rsidR="00831750" w:rsidRPr="00FD016C">
        <w:rPr>
          <w:rFonts w:ascii="Times New Roman" w:hAnsi="Times New Roman"/>
          <w:b/>
          <w:sz w:val="24"/>
          <w:szCs w:val="24"/>
        </w:rPr>
        <w:t>образовательно</w:t>
      </w:r>
      <w:r w:rsidRPr="00FD016C">
        <w:rPr>
          <w:rFonts w:ascii="Times New Roman" w:hAnsi="Times New Roman"/>
          <w:b/>
          <w:sz w:val="24"/>
          <w:szCs w:val="24"/>
        </w:rPr>
        <w:t xml:space="preserve"> процесса</w:t>
      </w:r>
      <w:r w:rsidR="00FD016C" w:rsidRPr="00FD016C">
        <w:rPr>
          <w:rFonts w:ascii="Times New Roman" w:hAnsi="Times New Roman"/>
          <w:b/>
          <w:sz w:val="24"/>
          <w:szCs w:val="24"/>
        </w:rPr>
        <w:t>.</w:t>
      </w:r>
      <w:r w:rsidRPr="00FD016C">
        <w:rPr>
          <w:rFonts w:ascii="Times New Roman" w:hAnsi="Times New Roman"/>
          <w:b/>
          <w:sz w:val="24"/>
          <w:szCs w:val="24"/>
        </w:rPr>
        <w:t xml:space="preserve">  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В детском саду создаются  условия для организации и проведения образовательного процесса.</w:t>
      </w:r>
    </w:p>
    <w:p w:rsidR="00831750" w:rsidRPr="00FD016C" w:rsidRDefault="00831750" w:rsidP="00831750">
      <w:p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Функционирует 12 групповых помещений и спален общей площадью2754,4 </w:t>
      </w:r>
      <w:proofErr w:type="spellStart"/>
      <w:r w:rsidRPr="00FD016C">
        <w:rPr>
          <w:rFonts w:eastAsiaTheme="minorHAnsi"/>
          <w:lang w:eastAsia="en-US"/>
        </w:rPr>
        <w:t>кв.м</w:t>
      </w:r>
      <w:proofErr w:type="spellEnd"/>
      <w:r w:rsidRPr="00FD016C">
        <w:rPr>
          <w:rFonts w:eastAsiaTheme="minorHAnsi"/>
          <w:lang w:eastAsia="en-US"/>
        </w:rPr>
        <w:t>.</w:t>
      </w:r>
    </w:p>
    <w:p w:rsidR="00831750" w:rsidRPr="00FD016C" w:rsidRDefault="00831750" w:rsidP="00831750">
      <w:p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>Детский сад располагает следующими помещениями:</w:t>
      </w:r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Музыкальный зал 114,4 </w:t>
      </w:r>
      <w:proofErr w:type="spellStart"/>
      <w:r w:rsidRPr="00FD016C">
        <w:rPr>
          <w:rFonts w:eastAsiaTheme="minorHAnsi"/>
          <w:lang w:eastAsia="en-US"/>
        </w:rPr>
        <w:t>кв.м</w:t>
      </w:r>
      <w:proofErr w:type="spellEnd"/>
      <w:r w:rsidRPr="00FD016C">
        <w:rPr>
          <w:rFonts w:eastAsiaTheme="minorHAnsi"/>
          <w:lang w:eastAsia="en-US"/>
        </w:rPr>
        <w:t>.</w:t>
      </w:r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Спортивный зал 112,9 </w:t>
      </w:r>
      <w:proofErr w:type="spellStart"/>
      <w:r w:rsidRPr="00FD016C">
        <w:rPr>
          <w:rFonts w:eastAsiaTheme="minorHAnsi"/>
          <w:lang w:eastAsia="en-US"/>
        </w:rPr>
        <w:t>кв.м</w:t>
      </w:r>
      <w:proofErr w:type="spellEnd"/>
      <w:r w:rsidRPr="00FD016C">
        <w:rPr>
          <w:rFonts w:eastAsiaTheme="minorHAnsi"/>
          <w:lang w:eastAsia="en-US"/>
        </w:rPr>
        <w:t>.</w:t>
      </w:r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Бассейн 78,2 </w:t>
      </w:r>
      <w:proofErr w:type="spellStart"/>
      <w:r w:rsidRPr="00FD016C">
        <w:rPr>
          <w:rFonts w:eastAsiaTheme="minorHAnsi"/>
          <w:lang w:eastAsia="en-US"/>
        </w:rPr>
        <w:t>кв.м</w:t>
      </w:r>
      <w:proofErr w:type="spellEnd"/>
      <w:r w:rsidRPr="00FD016C">
        <w:rPr>
          <w:rFonts w:eastAsiaTheme="minorHAnsi"/>
          <w:lang w:eastAsia="en-US"/>
        </w:rPr>
        <w:t>.</w:t>
      </w:r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Кабинет логопеда 16,7 </w:t>
      </w:r>
      <w:proofErr w:type="spellStart"/>
      <w:r w:rsidRPr="00FD016C">
        <w:rPr>
          <w:rFonts w:eastAsiaTheme="minorHAnsi"/>
          <w:lang w:eastAsia="en-US"/>
        </w:rPr>
        <w:t>кв.м</w:t>
      </w:r>
      <w:proofErr w:type="spellEnd"/>
      <w:r w:rsidRPr="00FD016C">
        <w:rPr>
          <w:rFonts w:eastAsiaTheme="minorHAnsi"/>
          <w:lang w:eastAsia="en-US"/>
        </w:rPr>
        <w:t>.</w:t>
      </w:r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Кабинет учителя-дефектолога 20,8 </w:t>
      </w:r>
      <w:proofErr w:type="spellStart"/>
      <w:r w:rsidRPr="00FD016C">
        <w:rPr>
          <w:rFonts w:eastAsiaTheme="minorHAnsi"/>
          <w:lang w:eastAsia="en-US"/>
        </w:rPr>
        <w:t>кв.м</w:t>
      </w:r>
      <w:proofErr w:type="spellEnd"/>
      <w:r w:rsidRPr="00FD016C">
        <w:rPr>
          <w:rFonts w:eastAsiaTheme="minorHAnsi"/>
          <w:lang w:eastAsia="en-US"/>
        </w:rPr>
        <w:t>.</w:t>
      </w:r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Кабинет педагога-психолога 10 </w:t>
      </w:r>
      <w:proofErr w:type="spellStart"/>
      <w:r w:rsidRPr="00FD016C">
        <w:rPr>
          <w:rFonts w:eastAsiaTheme="minorHAnsi"/>
          <w:lang w:eastAsia="en-US"/>
        </w:rPr>
        <w:t>кв.м</w:t>
      </w:r>
      <w:proofErr w:type="spellEnd"/>
      <w:r w:rsidRPr="00FD016C">
        <w:rPr>
          <w:rFonts w:eastAsiaTheme="minorHAnsi"/>
          <w:lang w:eastAsia="en-US"/>
        </w:rPr>
        <w:t>.</w:t>
      </w:r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Методический кабинет 40,7 </w:t>
      </w:r>
      <w:proofErr w:type="spellStart"/>
      <w:r w:rsidRPr="00FD016C">
        <w:rPr>
          <w:rFonts w:eastAsiaTheme="minorHAnsi"/>
          <w:lang w:eastAsia="en-US"/>
        </w:rPr>
        <w:t>кв.м</w:t>
      </w:r>
      <w:proofErr w:type="spellEnd"/>
      <w:r w:rsidRPr="00FD016C">
        <w:rPr>
          <w:rFonts w:eastAsiaTheme="minorHAnsi"/>
          <w:lang w:eastAsia="en-US"/>
        </w:rPr>
        <w:t>.</w:t>
      </w:r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Медицинский 48,2 </w:t>
      </w:r>
      <w:proofErr w:type="spellStart"/>
      <w:r w:rsidRPr="00FD016C">
        <w:rPr>
          <w:rFonts w:eastAsiaTheme="minorHAnsi"/>
          <w:lang w:eastAsia="en-US"/>
        </w:rPr>
        <w:t>кв</w:t>
      </w:r>
      <w:proofErr w:type="gramStart"/>
      <w:r w:rsidRPr="00FD016C">
        <w:rPr>
          <w:rFonts w:eastAsiaTheme="minorHAnsi"/>
          <w:lang w:eastAsia="en-US"/>
        </w:rPr>
        <w:t>.м</w:t>
      </w:r>
      <w:proofErr w:type="spellEnd"/>
      <w:proofErr w:type="gramEnd"/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Процедурная 10,4 </w:t>
      </w:r>
      <w:proofErr w:type="spellStart"/>
      <w:r w:rsidRPr="00FD016C">
        <w:rPr>
          <w:rFonts w:eastAsiaTheme="minorHAnsi"/>
          <w:lang w:eastAsia="en-US"/>
        </w:rPr>
        <w:t>кв</w:t>
      </w:r>
      <w:proofErr w:type="gramStart"/>
      <w:r w:rsidRPr="00FD016C">
        <w:rPr>
          <w:rFonts w:eastAsiaTheme="minorHAnsi"/>
          <w:lang w:eastAsia="en-US"/>
        </w:rPr>
        <w:t>.м</w:t>
      </w:r>
      <w:proofErr w:type="spellEnd"/>
      <w:proofErr w:type="gramEnd"/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Кабинет заведующего 15,8 </w:t>
      </w:r>
      <w:proofErr w:type="spellStart"/>
      <w:r w:rsidRPr="00FD016C">
        <w:rPr>
          <w:rFonts w:eastAsiaTheme="minorHAnsi"/>
          <w:lang w:eastAsia="en-US"/>
        </w:rPr>
        <w:t>кв</w:t>
      </w:r>
      <w:proofErr w:type="gramStart"/>
      <w:r w:rsidRPr="00FD016C">
        <w:rPr>
          <w:rFonts w:eastAsiaTheme="minorHAnsi"/>
          <w:lang w:eastAsia="en-US"/>
        </w:rPr>
        <w:t>.м</w:t>
      </w:r>
      <w:proofErr w:type="spellEnd"/>
      <w:proofErr w:type="gramEnd"/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Кабинет зам зав по АХЧ 16,1 </w:t>
      </w:r>
      <w:proofErr w:type="spellStart"/>
      <w:r w:rsidRPr="00FD016C">
        <w:rPr>
          <w:rFonts w:eastAsiaTheme="minorHAnsi"/>
          <w:lang w:eastAsia="en-US"/>
        </w:rPr>
        <w:t>кв</w:t>
      </w:r>
      <w:proofErr w:type="gramStart"/>
      <w:r w:rsidRPr="00FD016C">
        <w:rPr>
          <w:rFonts w:eastAsiaTheme="minorHAnsi"/>
          <w:lang w:eastAsia="en-US"/>
        </w:rPr>
        <w:t>.м</w:t>
      </w:r>
      <w:proofErr w:type="spellEnd"/>
      <w:proofErr w:type="gramEnd"/>
    </w:p>
    <w:p w:rsidR="00831750" w:rsidRPr="00FD016C" w:rsidRDefault="00831750" w:rsidP="00831750">
      <w:pPr>
        <w:pStyle w:val="a5"/>
        <w:numPr>
          <w:ilvl w:val="0"/>
          <w:numId w:val="14"/>
        </w:numPr>
        <w:spacing w:line="0" w:lineRule="atLeast"/>
        <w:jc w:val="both"/>
        <w:rPr>
          <w:rFonts w:eastAsiaTheme="minorHAnsi"/>
          <w:lang w:eastAsia="en-US"/>
        </w:rPr>
      </w:pPr>
      <w:r w:rsidRPr="00FD016C">
        <w:rPr>
          <w:rFonts w:eastAsiaTheme="minorHAnsi"/>
          <w:lang w:eastAsia="en-US"/>
        </w:rPr>
        <w:t xml:space="preserve">Пищеблок 90,8 </w:t>
      </w:r>
      <w:proofErr w:type="spellStart"/>
      <w:r w:rsidRPr="00FD016C">
        <w:rPr>
          <w:rFonts w:eastAsiaTheme="minorHAnsi"/>
          <w:lang w:eastAsia="en-US"/>
        </w:rPr>
        <w:t>кв.м</w:t>
      </w:r>
      <w:proofErr w:type="spellEnd"/>
      <w:r w:rsidRPr="00FD016C">
        <w:rPr>
          <w:rFonts w:eastAsiaTheme="minorHAnsi"/>
          <w:lang w:eastAsia="en-US"/>
        </w:rPr>
        <w:t>.</w:t>
      </w:r>
    </w:p>
    <w:p w:rsidR="00831750" w:rsidRPr="00FD016C" w:rsidRDefault="00831750" w:rsidP="00831750">
      <w:pPr>
        <w:pStyle w:val="a4"/>
        <w:numPr>
          <w:ilvl w:val="0"/>
          <w:numId w:val="14"/>
        </w:numPr>
        <w:tabs>
          <w:tab w:val="clear" w:pos="540"/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  <w:lang w:eastAsia="en-US"/>
        </w:rPr>
        <w:t xml:space="preserve">Зимний сад 162,9 </w:t>
      </w:r>
      <w:proofErr w:type="spellStart"/>
      <w:r w:rsidRPr="00FD016C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FD016C">
        <w:rPr>
          <w:rFonts w:ascii="Times New Roman" w:hAnsi="Times New Roman"/>
          <w:sz w:val="24"/>
          <w:szCs w:val="24"/>
          <w:lang w:eastAsia="en-US"/>
        </w:rPr>
        <w:t>.</w:t>
      </w:r>
    </w:p>
    <w:p w:rsidR="00831750" w:rsidRPr="00FD016C" w:rsidRDefault="00831750" w:rsidP="00831750">
      <w:pPr>
        <w:pStyle w:val="a4"/>
        <w:tabs>
          <w:tab w:val="clear" w:pos="540"/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lastRenderedPageBreak/>
        <w:t xml:space="preserve">ДОО подключено к локальной сети с выходом в Интернет, функционирует электронная почта, сайт ДОО. </w:t>
      </w:r>
      <w:proofErr w:type="gramStart"/>
      <w:r w:rsidRPr="00FD016C">
        <w:rPr>
          <w:rFonts w:ascii="Times New Roman" w:hAnsi="Times New Roman"/>
          <w:sz w:val="24"/>
          <w:szCs w:val="24"/>
        </w:rPr>
        <w:t>Компьютерами и МФУ оборудованы: кабинет заведующей, методический кабинет, кабинет заместителя заведующей по АХЧ, кабинет логопеда, кабинет учителя-дефектолога, медицинский кабинет, музыкальный зал.</w:t>
      </w:r>
      <w:proofErr w:type="gramEnd"/>
      <w:r w:rsidRPr="00FD016C">
        <w:rPr>
          <w:rFonts w:ascii="Times New Roman" w:hAnsi="Times New Roman"/>
          <w:sz w:val="24"/>
          <w:szCs w:val="24"/>
        </w:rPr>
        <w:t xml:space="preserve"> Имеется мультимедийное оборудование, 2 интерактивные доски.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Обеспечение безопасности воспитанников</w:t>
      </w:r>
    </w:p>
    <w:p w:rsidR="00831750" w:rsidRPr="00FD016C" w:rsidRDefault="00FD016C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31750" w:rsidRPr="00FD016C">
        <w:rPr>
          <w:rFonts w:ascii="Times New Roman" w:hAnsi="Times New Roman"/>
          <w:sz w:val="24"/>
          <w:szCs w:val="24"/>
        </w:rPr>
        <w:t xml:space="preserve">Вся работа по обеспечению безопасности участников образовательного процесса  планируется, составляются планы мероприятий пожарной безопасности, ПДД, гражданской обороны и предупреждению чрезвычайных ситуаций на учебный год.  </w:t>
      </w:r>
      <w:r>
        <w:rPr>
          <w:rFonts w:ascii="Times New Roman" w:hAnsi="Times New Roman"/>
          <w:sz w:val="24"/>
          <w:szCs w:val="24"/>
        </w:rPr>
        <w:t xml:space="preserve">Разработан паспорт доступности. </w:t>
      </w:r>
      <w:r w:rsidR="00831750" w:rsidRPr="00FD016C">
        <w:rPr>
          <w:rFonts w:ascii="Times New Roman" w:hAnsi="Times New Roman"/>
          <w:sz w:val="24"/>
          <w:szCs w:val="24"/>
        </w:rPr>
        <w:t>Издаются локальные акты, работает ответственный  по охране труда, уполномоченный по ГО и ЧС. Предписания контролирующих органов исполняются.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 xml:space="preserve"> Меры обеспечения безопасности: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Обеспечение антитеррористической безопасности:</w:t>
      </w:r>
    </w:p>
    <w:p w:rsidR="00831750" w:rsidRPr="00FD016C" w:rsidRDefault="00831750" w:rsidP="00796141">
      <w:pPr>
        <w:pStyle w:val="a4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пропускной режим с 7.30 до 19.30</w:t>
      </w:r>
    </w:p>
    <w:p w:rsidR="00831750" w:rsidRPr="00FD016C" w:rsidRDefault="00831750" w:rsidP="00796141">
      <w:pPr>
        <w:pStyle w:val="a4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систематиче</w:t>
      </w:r>
      <w:r w:rsidR="00796141">
        <w:rPr>
          <w:rFonts w:ascii="Times New Roman" w:hAnsi="Times New Roman"/>
          <w:sz w:val="24"/>
          <w:szCs w:val="24"/>
        </w:rPr>
        <w:t>ский инструктаж сотрудников ДОО</w:t>
      </w:r>
      <w:r w:rsidRPr="00FD016C">
        <w:rPr>
          <w:rFonts w:ascii="Times New Roman" w:hAnsi="Times New Roman"/>
          <w:sz w:val="24"/>
          <w:szCs w:val="24"/>
        </w:rPr>
        <w:t>, занятия с детьми, беседы, театральная деятельность по антитеррористической безопасности;</w:t>
      </w:r>
    </w:p>
    <w:p w:rsidR="00831750" w:rsidRPr="00FD016C" w:rsidRDefault="00831750" w:rsidP="00796141">
      <w:pPr>
        <w:pStyle w:val="a4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отработка действий и правил поведения при ЧС.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Обеспечение противопожарной безопасности:</w:t>
      </w:r>
    </w:p>
    <w:p w:rsidR="00831750" w:rsidRPr="00FD016C" w:rsidRDefault="00831750" w:rsidP="00796141">
      <w:pPr>
        <w:pStyle w:val="a4"/>
        <w:numPr>
          <w:ilvl w:val="0"/>
          <w:numId w:val="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соблюдение правил противопожарной безопасности;</w:t>
      </w:r>
    </w:p>
    <w:p w:rsidR="00831750" w:rsidRPr="00FD016C" w:rsidRDefault="00831750" w:rsidP="00796141">
      <w:pPr>
        <w:pStyle w:val="a4"/>
        <w:numPr>
          <w:ilvl w:val="0"/>
          <w:numId w:val="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система оповещения;</w:t>
      </w:r>
    </w:p>
    <w:p w:rsidR="00796141" w:rsidRDefault="00831750" w:rsidP="00796141">
      <w:pPr>
        <w:pStyle w:val="a4"/>
        <w:numPr>
          <w:ilvl w:val="0"/>
          <w:numId w:val="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схема эвакуац</w:t>
      </w:r>
      <w:r w:rsidR="00796141">
        <w:rPr>
          <w:rFonts w:ascii="Times New Roman" w:hAnsi="Times New Roman"/>
          <w:sz w:val="24"/>
          <w:szCs w:val="24"/>
        </w:rPr>
        <w:t>ии сотрудников и воспитанников;</w:t>
      </w:r>
    </w:p>
    <w:p w:rsidR="00831750" w:rsidRPr="00FD016C" w:rsidRDefault="00831750" w:rsidP="00796141">
      <w:pPr>
        <w:pStyle w:val="a4"/>
        <w:numPr>
          <w:ilvl w:val="0"/>
          <w:numId w:val="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наличие первичных средств пожаротушения во всех помещениях МДОУ;</w:t>
      </w:r>
    </w:p>
    <w:p w:rsidR="00831750" w:rsidRPr="00FD016C" w:rsidRDefault="00831750" w:rsidP="00796141">
      <w:pPr>
        <w:pStyle w:val="a4"/>
        <w:numPr>
          <w:ilvl w:val="0"/>
          <w:numId w:val="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систематический инструктаж сотрудников МДОУ, занятия с детьми, беседы, театральная деятельность по пожарной безопасности;</w:t>
      </w:r>
    </w:p>
    <w:p w:rsidR="00831750" w:rsidRPr="00FD016C" w:rsidRDefault="00831750" w:rsidP="00796141">
      <w:pPr>
        <w:pStyle w:val="a4"/>
        <w:numPr>
          <w:ilvl w:val="0"/>
          <w:numId w:val="1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учебная тренировка по действиям в случае ЧС.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Профилактика ДТП:</w:t>
      </w:r>
    </w:p>
    <w:p w:rsidR="00831750" w:rsidRPr="00FD016C" w:rsidRDefault="00831750" w:rsidP="00796141">
      <w:pPr>
        <w:pStyle w:val="a4"/>
        <w:numPr>
          <w:ilvl w:val="0"/>
          <w:numId w:val="1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проведение бесед, занятий, развлечений, консультаций по безопасности движения;</w:t>
      </w:r>
    </w:p>
    <w:p w:rsidR="00831750" w:rsidRPr="00FD016C" w:rsidRDefault="00831750" w:rsidP="00796141">
      <w:pPr>
        <w:pStyle w:val="a4"/>
        <w:numPr>
          <w:ilvl w:val="0"/>
          <w:numId w:val="1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уголки дорожной безопасности;</w:t>
      </w:r>
    </w:p>
    <w:p w:rsidR="00831750" w:rsidRPr="00FD016C" w:rsidRDefault="00831750" w:rsidP="00796141">
      <w:pPr>
        <w:pStyle w:val="a4"/>
        <w:numPr>
          <w:ilvl w:val="0"/>
          <w:numId w:val="1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информационный стенд для родителей.</w:t>
      </w:r>
    </w:p>
    <w:p w:rsidR="00796141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Профилак</w:t>
      </w:r>
      <w:r w:rsidR="00796141">
        <w:rPr>
          <w:rFonts w:ascii="Times New Roman" w:hAnsi="Times New Roman"/>
          <w:sz w:val="24"/>
          <w:szCs w:val="24"/>
        </w:rPr>
        <w:t>тика детского травматизма:</w:t>
      </w:r>
    </w:p>
    <w:p w:rsidR="00831750" w:rsidRPr="00FD016C" w:rsidRDefault="00831750" w:rsidP="00796141">
      <w:pPr>
        <w:pStyle w:val="a4"/>
        <w:numPr>
          <w:ilvl w:val="0"/>
          <w:numId w:val="2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 xml:space="preserve">систематический </w:t>
      </w:r>
      <w:proofErr w:type="gramStart"/>
      <w:r w:rsidRPr="00FD01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016C">
        <w:rPr>
          <w:rFonts w:ascii="Times New Roman" w:hAnsi="Times New Roman"/>
          <w:sz w:val="24"/>
          <w:szCs w:val="24"/>
        </w:rPr>
        <w:t xml:space="preserve"> соблюдением правил ТБ;</w:t>
      </w:r>
    </w:p>
    <w:p w:rsidR="00831750" w:rsidRPr="00FD016C" w:rsidRDefault="00831750" w:rsidP="00796141">
      <w:pPr>
        <w:pStyle w:val="a4"/>
        <w:numPr>
          <w:ilvl w:val="0"/>
          <w:numId w:val="2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инструктаж сотрудников МДОУ;</w:t>
      </w:r>
    </w:p>
    <w:p w:rsidR="00831750" w:rsidRPr="00FD016C" w:rsidRDefault="00831750" w:rsidP="00796141">
      <w:pPr>
        <w:pStyle w:val="a4"/>
        <w:numPr>
          <w:ilvl w:val="0"/>
          <w:numId w:val="2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 xml:space="preserve">информационный стенд для родителей. </w:t>
      </w:r>
    </w:p>
    <w:p w:rsidR="00831750" w:rsidRPr="00796141" w:rsidRDefault="00831750" w:rsidP="00831750">
      <w:pPr>
        <w:pStyle w:val="a4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796141">
        <w:rPr>
          <w:rFonts w:ascii="Times New Roman" w:hAnsi="Times New Roman"/>
          <w:i/>
          <w:sz w:val="24"/>
          <w:szCs w:val="24"/>
        </w:rPr>
        <w:t>Организация ра</w:t>
      </w:r>
      <w:r w:rsidR="00796141">
        <w:rPr>
          <w:rFonts w:ascii="Times New Roman" w:hAnsi="Times New Roman"/>
          <w:i/>
          <w:sz w:val="24"/>
          <w:szCs w:val="24"/>
        </w:rPr>
        <w:t>ционального питания детей в ДОО</w:t>
      </w:r>
      <w:r w:rsidRPr="00796141">
        <w:rPr>
          <w:rFonts w:ascii="Times New Roman" w:hAnsi="Times New Roman"/>
          <w:i/>
          <w:sz w:val="24"/>
          <w:szCs w:val="24"/>
        </w:rPr>
        <w:t>.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Организация питания основана на требованиях СанПиН.</w:t>
      </w:r>
    </w:p>
    <w:p w:rsidR="00831750" w:rsidRPr="00FD016C" w:rsidRDefault="00796141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1750" w:rsidRPr="00FD016C">
        <w:rPr>
          <w:rFonts w:ascii="Times New Roman" w:hAnsi="Times New Roman"/>
          <w:sz w:val="24"/>
          <w:szCs w:val="24"/>
        </w:rPr>
        <w:t>Питание обеспечивает растущий организм детей основными веществами.      При организации питания соблюдаются возрастные, физиологические нормы суточной потребности в основных пищевых веществах.</w:t>
      </w:r>
    </w:p>
    <w:p w:rsidR="00831750" w:rsidRPr="00FD016C" w:rsidRDefault="00796141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31750" w:rsidRPr="00FD016C">
        <w:rPr>
          <w:rFonts w:ascii="Times New Roman" w:hAnsi="Times New Roman"/>
          <w:sz w:val="24"/>
          <w:szCs w:val="24"/>
        </w:rPr>
        <w:t>В детском саду имеются технологические карты блюд, где указаны раскладка, калорийность блюда, содержание в нем белков, жиров, углеводов и витаминов. Использование таких технологических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</w:t>
      </w:r>
    </w:p>
    <w:p w:rsidR="00831750" w:rsidRPr="00FD016C" w:rsidRDefault="00796141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1750" w:rsidRPr="00FD016C">
        <w:rPr>
          <w:rFonts w:ascii="Times New Roman" w:hAnsi="Times New Roman"/>
          <w:sz w:val="24"/>
          <w:szCs w:val="24"/>
        </w:rPr>
        <w:t>Организация ра</w:t>
      </w:r>
      <w:r>
        <w:rPr>
          <w:rFonts w:ascii="Times New Roman" w:hAnsi="Times New Roman"/>
          <w:sz w:val="24"/>
          <w:szCs w:val="24"/>
        </w:rPr>
        <w:t>ционального питания детей в ДОО</w:t>
      </w:r>
      <w:r w:rsidR="00831750" w:rsidRPr="00FD016C">
        <w:rPr>
          <w:rFonts w:ascii="Times New Roman" w:hAnsi="Times New Roman"/>
          <w:sz w:val="24"/>
          <w:szCs w:val="24"/>
        </w:rPr>
        <w:t xml:space="preserve"> осуществляется в соответствии с перспективным меню.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 xml:space="preserve">Осуществляется регулярный медицинский </w:t>
      </w:r>
      <w:proofErr w:type="gramStart"/>
      <w:r w:rsidRPr="00FD01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016C">
        <w:rPr>
          <w:rFonts w:ascii="Times New Roman" w:hAnsi="Times New Roman"/>
          <w:sz w:val="24"/>
          <w:szCs w:val="24"/>
        </w:rPr>
        <w:t xml:space="preserve"> условиями хранения продуктов и сроками их реализации, </w:t>
      </w:r>
      <w:proofErr w:type="spellStart"/>
      <w:r w:rsidRPr="00FD016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FD016C">
        <w:rPr>
          <w:rFonts w:ascii="Times New Roman" w:hAnsi="Times New Roman"/>
          <w:sz w:val="24"/>
          <w:szCs w:val="24"/>
        </w:rPr>
        <w:t xml:space="preserve"> - эпидемиологический контроль за работой пищеблока и организацией обработки посуды. 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График выдачи питания разработан в соответствии с возрастными особенностями детей.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Основными принципами организации рационального питания детей являются:</w:t>
      </w:r>
    </w:p>
    <w:p w:rsidR="00831750" w:rsidRPr="00FD016C" w:rsidRDefault="00831750" w:rsidP="00796141">
      <w:pPr>
        <w:pStyle w:val="a4"/>
        <w:numPr>
          <w:ilvl w:val="0"/>
          <w:numId w:val="2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lastRenderedPageBreak/>
        <w:t>обеспечение детского организма необходимыми продуктами для его нормального роста;</w:t>
      </w:r>
    </w:p>
    <w:p w:rsidR="00796141" w:rsidRDefault="00831750" w:rsidP="00796141">
      <w:pPr>
        <w:pStyle w:val="a4"/>
        <w:numPr>
          <w:ilvl w:val="0"/>
          <w:numId w:val="2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адекватная энергетическая ценность рационов, соотве</w:t>
      </w:r>
      <w:r w:rsidR="00796141">
        <w:rPr>
          <w:rFonts w:ascii="Times New Roman" w:hAnsi="Times New Roman"/>
          <w:sz w:val="24"/>
          <w:szCs w:val="24"/>
        </w:rPr>
        <w:t xml:space="preserve">тствующая </w:t>
      </w:r>
      <w:proofErr w:type="spellStart"/>
      <w:r w:rsidR="00796141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="00796141">
        <w:rPr>
          <w:rFonts w:ascii="Times New Roman" w:hAnsi="Times New Roman"/>
          <w:sz w:val="24"/>
          <w:szCs w:val="24"/>
        </w:rPr>
        <w:t xml:space="preserve"> детей;</w:t>
      </w:r>
    </w:p>
    <w:p w:rsidR="00831750" w:rsidRPr="00FD016C" w:rsidRDefault="00831750" w:rsidP="00796141">
      <w:pPr>
        <w:pStyle w:val="a4"/>
        <w:numPr>
          <w:ilvl w:val="0"/>
          <w:numId w:val="2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сбалансированность рациона по всем заменяемым и незаменяемым пищевым ингредиентам;</w:t>
      </w:r>
    </w:p>
    <w:p w:rsidR="00831750" w:rsidRPr="00FD016C" w:rsidRDefault="00831750" w:rsidP="00796141">
      <w:pPr>
        <w:pStyle w:val="a4"/>
        <w:numPr>
          <w:ilvl w:val="0"/>
          <w:numId w:val="2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максимальное разнообразие рациона;</w:t>
      </w:r>
    </w:p>
    <w:p w:rsidR="00831750" w:rsidRPr="00FD016C" w:rsidRDefault="00831750" w:rsidP="00796141">
      <w:pPr>
        <w:pStyle w:val="a4"/>
        <w:numPr>
          <w:ilvl w:val="0"/>
          <w:numId w:val="2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высокая технологическая и кулинарная обработка продуктов и блюд, обеспечивающая их вкусовые достоинства и сохранность пищевой ценности.</w:t>
      </w:r>
    </w:p>
    <w:p w:rsidR="00831750" w:rsidRPr="00FD016C" w:rsidRDefault="00831750" w:rsidP="0083175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016C">
        <w:rPr>
          <w:rFonts w:ascii="Times New Roman" w:hAnsi="Times New Roman"/>
          <w:sz w:val="24"/>
          <w:szCs w:val="24"/>
        </w:rPr>
        <w:t>Основная доля питания дошкольников происходит в детском саду. Соответственно, наша главная задача – обеспечить правильно организованное, полноценное, сбалансированное питание.</w:t>
      </w:r>
    </w:p>
    <w:p w:rsidR="008B3657" w:rsidRPr="00796141" w:rsidRDefault="008B3657" w:rsidP="00796141">
      <w:pPr>
        <w:pStyle w:val="a5"/>
        <w:numPr>
          <w:ilvl w:val="0"/>
          <w:numId w:val="4"/>
        </w:numPr>
        <w:spacing w:line="276" w:lineRule="auto"/>
        <w:jc w:val="both"/>
        <w:outlineLvl w:val="3"/>
        <w:rPr>
          <w:b/>
          <w:bCs/>
        </w:rPr>
      </w:pPr>
      <w:r w:rsidRPr="00796141">
        <w:rPr>
          <w:b/>
          <w:bCs/>
        </w:rPr>
        <w:t xml:space="preserve"> Результаты образовательной деятельности</w:t>
      </w:r>
    </w:p>
    <w:p w:rsidR="008B3657" w:rsidRPr="008B3657" w:rsidRDefault="008B3657" w:rsidP="008B36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B3657">
        <w:rPr>
          <w:rFonts w:eastAsia="Calibri"/>
          <w:color w:val="000000"/>
          <w:lang w:eastAsia="en-US"/>
        </w:rPr>
        <w:tab/>
      </w:r>
      <w:r w:rsidR="00796141">
        <w:rPr>
          <w:rFonts w:eastAsia="Calibri"/>
          <w:color w:val="000000"/>
          <w:lang w:eastAsia="en-US"/>
        </w:rPr>
        <w:t>Освоение ООП ДОО</w:t>
      </w:r>
      <w:r w:rsidRPr="008B3657">
        <w:rPr>
          <w:rFonts w:eastAsia="Calibri"/>
          <w:color w:val="000000"/>
          <w:lang w:eastAsia="en-US"/>
        </w:rPr>
        <w:t xml:space="preserve">  не сопровождается проведением промежуточной и итоговой аттестаций воспитанников. Оценка индивидуального развития детей проводится в ходе внутреннего мониторинга становления основных (ключевых) характеристик развития личности ребенка, результаты которого используются  только для оптимизации образовательной работы с группой дошкольников и для  </w:t>
      </w:r>
      <w:r w:rsidRPr="008B3657">
        <w:rPr>
          <w:rFonts w:eastAsia="Calibri"/>
          <w:lang w:eastAsia="en-US"/>
        </w:rPr>
        <w:t xml:space="preserve">решения задач индивидуализации образования. </w:t>
      </w:r>
    </w:p>
    <w:p w:rsidR="008B3657" w:rsidRPr="008B3657" w:rsidRDefault="00796141" w:rsidP="008B36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</w:t>
      </w:r>
      <w:r w:rsidR="008B3657" w:rsidRPr="008B3657">
        <w:rPr>
          <w:rFonts w:eastAsia="Calibri"/>
          <w:color w:val="000000"/>
          <w:lang w:eastAsia="en-US"/>
        </w:rPr>
        <w:t xml:space="preserve">Основным механизмом оценки является фиксация показателей развития воспитанника, посредством наблюдения два раза в год: сентябрь, май.  Фиксация показателей развития выражается в словесной (опосредованной) форме: </w:t>
      </w:r>
    </w:p>
    <w:p w:rsidR="008B3657" w:rsidRPr="008B3657" w:rsidRDefault="008B3657" w:rsidP="008B3657">
      <w:pPr>
        <w:autoSpaceDE w:val="0"/>
        <w:autoSpaceDN w:val="0"/>
        <w:adjustRightInd w:val="0"/>
        <w:spacing w:after="12" w:line="276" w:lineRule="auto"/>
        <w:jc w:val="both"/>
        <w:rPr>
          <w:rFonts w:eastAsia="Calibri"/>
          <w:color w:val="000000"/>
          <w:lang w:eastAsia="en-US"/>
        </w:rPr>
      </w:pPr>
      <w:r w:rsidRPr="008B3657">
        <w:rPr>
          <w:rFonts w:eastAsia="Calibri"/>
          <w:color w:val="000000"/>
          <w:lang w:eastAsia="en-US"/>
        </w:rPr>
        <w:t xml:space="preserve">• не сформирован (0); </w:t>
      </w:r>
    </w:p>
    <w:p w:rsidR="008B3657" w:rsidRPr="008B3657" w:rsidRDefault="008B3657" w:rsidP="008B3657">
      <w:pPr>
        <w:autoSpaceDE w:val="0"/>
        <w:autoSpaceDN w:val="0"/>
        <w:adjustRightInd w:val="0"/>
        <w:spacing w:after="12" w:line="276" w:lineRule="auto"/>
        <w:jc w:val="both"/>
        <w:rPr>
          <w:rFonts w:eastAsia="Calibri"/>
          <w:color w:val="000000"/>
          <w:lang w:eastAsia="en-US"/>
        </w:rPr>
      </w:pPr>
      <w:r w:rsidRPr="008B3657">
        <w:rPr>
          <w:rFonts w:eastAsia="Calibri"/>
          <w:color w:val="000000"/>
          <w:lang w:eastAsia="en-US"/>
        </w:rPr>
        <w:t xml:space="preserve">• находится в стадии формирования (1); </w:t>
      </w:r>
    </w:p>
    <w:p w:rsidR="008B3657" w:rsidRPr="008B3657" w:rsidRDefault="008B3657" w:rsidP="008B36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B3657">
        <w:rPr>
          <w:rFonts w:eastAsia="Calibri"/>
          <w:color w:val="000000"/>
          <w:lang w:eastAsia="en-US"/>
        </w:rPr>
        <w:t xml:space="preserve">• сформирован (2). </w:t>
      </w:r>
    </w:p>
    <w:p w:rsidR="008B3657" w:rsidRPr="008B3657" w:rsidRDefault="008B3657" w:rsidP="008B3657">
      <w:pPr>
        <w:spacing w:line="276" w:lineRule="auto"/>
        <w:jc w:val="both"/>
        <w:rPr>
          <w:rFonts w:eastAsia="Calibri"/>
          <w:lang w:eastAsia="en-US"/>
        </w:rPr>
      </w:pPr>
      <w:r w:rsidRPr="008B3657">
        <w:rPr>
          <w:rFonts w:eastAsia="Calibri"/>
          <w:lang w:eastAsia="en-US"/>
        </w:rPr>
        <w:tab/>
        <w:t xml:space="preserve">Данные мониторинга отразили  динамику становления основных (ключевых) характеристик, которые развиваются у детей на протяжении всей образовательной деятельности. Динамика  развития основных (ключевых) характеристик в 2016/2017 учебном году  имеет пусть небольшой, но прогрессивный характер. Так, у всех возрастных групп показатели большей частью сформированы. В средней группе 95% показатели сформированы, 5% (1 ребенок) не сформированы, подготовлен образовательный маршрут на летний период.  Повышение показателей отмечается в образовательных областях  "Физическое развитие", "Художественно-эстетическое развитие". </w:t>
      </w:r>
      <w:r w:rsidR="00796141">
        <w:rPr>
          <w:rFonts w:eastAsia="Calibri"/>
          <w:lang w:eastAsia="en-US"/>
        </w:rPr>
        <w:t>В среднем по ДОО</w:t>
      </w:r>
      <w:r w:rsidRPr="008B3657">
        <w:rPr>
          <w:rFonts w:eastAsia="Calibri"/>
          <w:lang w:eastAsia="en-US"/>
        </w:rPr>
        <w:t xml:space="preserve"> полностью сформированные показатели по ОО выросли с начала учебного года на 40%  (52%/92%).   Сделаны выводы, что для получения  динамики успешности педагогических взаимодействий необходимо боле тщательно выделять детей, которые нуждаются в особом внимании педагога и в отношении которых необходимо скорректировать, изменить способы взаимодействия (более тщательно разрабатывать индивидуальный маршрут).</w:t>
      </w:r>
    </w:p>
    <w:p w:rsidR="00796141" w:rsidRDefault="008B3657" w:rsidP="00796141">
      <w:pPr>
        <w:spacing w:line="276" w:lineRule="auto"/>
        <w:jc w:val="both"/>
        <w:rPr>
          <w:rFonts w:eastAsia="Calibri"/>
          <w:lang w:eastAsia="en-US"/>
        </w:rPr>
      </w:pPr>
      <w:r w:rsidRPr="008B3657">
        <w:rPr>
          <w:rFonts w:eastAsia="Calibri"/>
          <w:lang w:eastAsia="en-US"/>
        </w:rPr>
        <w:tab/>
        <w:t>Результаты оценки будут  использоваться для принятия обоснованных управленческих решений, направленных на повышение эффективности педагогических действий в 2017/2018 учебном году.</w:t>
      </w:r>
    </w:p>
    <w:p w:rsidR="008B3657" w:rsidRPr="008B3657" w:rsidRDefault="008B3657" w:rsidP="00796141">
      <w:pPr>
        <w:spacing w:line="276" w:lineRule="auto"/>
        <w:jc w:val="both"/>
        <w:rPr>
          <w:rFonts w:eastAsia="Calibri"/>
          <w:lang w:eastAsia="en-US"/>
        </w:rPr>
      </w:pPr>
      <w:r w:rsidRPr="008B3657">
        <w:rPr>
          <w:rFonts w:eastAsia="Calibri"/>
          <w:lang w:eastAsia="en-US"/>
        </w:rPr>
        <w:br/>
      </w:r>
      <w:r w:rsidRPr="008B3657">
        <w:rPr>
          <w:rFonts w:eastAsia="Calibri"/>
          <w:lang w:eastAsia="en-US"/>
        </w:rPr>
        <w:tab/>
        <w:t>Уровень готов</w:t>
      </w:r>
      <w:r w:rsidR="00796141">
        <w:rPr>
          <w:rFonts w:eastAsia="Calibri"/>
          <w:lang w:eastAsia="en-US"/>
        </w:rPr>
        <w:t>ности выпускников ДОО</w:t>
      </w:r>
      <w:r w:rsidRPr="008B3657">
        <w:rPr>
          <w:rFonts w:eastAsia="Calibri"/>
          <w:lang w:eastAsia="en-US"/>
        </w:rPr>
        <w:t xml:space="preserve"> в 2016/2017 учебном году.</w:t>
      </w:r>
      <w:r w:rsidRPr="008B3657">
        <w:rPr>
          <w:rFonts w:eastAsia="Calibri"/>
          <w:lang w:eastAsia="en-US"/>
        </w:rPr>
        <w:br/>
        <w:t xml:space="preserve">Диагностика уровня готовности к обучению в школе детей подготовительной группы представляла собой индивидуальное изучение воспитанников педагогом - психологом.  Данные заносились  в карты оценки индивидуального диагностического обследования.  В </w:t>
      </w:r>
      <w:r w:rsidRPr="008B3657">
        <w:rPr>
          <w:rFonts w:eastAsia="Calibri"/>
          <w:lang w:eastAsia="en-US"/>
        </w:rPr>
        <w:lastRenderedPageBreak/>
        <w:t>подготовительной группе на  конец  учебного 2016/2017 года проводилась диа</w:t>
      </w:r>
      <w:r w:rsidR="00796141">
        <w:rPr>
          <w:rFonts w:eastAsia="Calibri"/>
          <w:lang w:eastAsia="en-US"/>
        </w:rPr>
        <w:t>гностика   готовности к школе</w:t>
      </w:r>
      <w:r w:rsidRPr="008B3657">
        <w:rPr>
          <w:rFonts w:eastAsia="Calibri"/>
          <w:lang w:eastAsia="en-US"/>
        </w:rPr>
        <w:t xml:space="preserve">,  по контрольно-измерительным материалам </w:t>
      </w:r>
      <w:proofErr w:type="spellStart"/>
      <w:r w:rsidRPr="008B3657">
        <w:rPr>
          <w:rFonts w:eastAsia="Calibri"/>
          <w:lang w:eastAsia="en-US"/>
        </w:rPr>
        <w:t>предшкольного</w:t>
      </w:r>
      <w:proofErr w:type="spellEnd"/>
      <w:r w:rsidRPr="008B3657">
        <w:rPr>
          <w:rFonts w:eastAsia="Calibri"/>
          <w:lang w:eastAsia="en-US"/>
        </w:rPr>
        <w:t xml:space="preserve"> образования,   тест Керна-</w:t>
      </w:r>
      <w:proofErr w:type="spellStart"/>
      <w:r w:rsidRPr="008B3657">
        <w:rPr>
          <w:rFonts w:eastAsia="Calibri"/>
          <w:lang w:eastAsia="en-US"/>
        </w:rPr>
        <w:t>Йирасека</w:t>
      </w:r>
      <w:proofErr w:type="spellEnd"/>
      <w:r w:rsidRPr="008B3657">
        <w:rPr>
          <w:rFonts w:eastAsia="Calibri"/>
          <w:lang w:eastAsia="en-US"/>
        </w:rPr>
        <w:t xml:space="preserve">.   В результате получены следующий данные: дети,  входящие в группу развития повысили свой уровень до среднего уровня развития;  </w:t>
      </w:r>
      <w:proofErr w:type="gramStart"/>
      <w:r w:rsidRPr="008B3657">
        <w:rPr>
          <w:rFonts w:eastAsia="Calibri"/>
          <w:lang w:eastAsia="en-US"/>
        </w:rPr>
        <w:t xml:space="preserve">22% детей имеют  уровень развития выше среднего, средний уровень развития – 71%, 7%- ниже среднего (ДОУ воспитанник посещал в течение 2 месяцев). 78% детей имеют развитые </w:t>
      </w:r>
      <w:proofErr w:type="spellStart"/>
      <w:r w:rsidRPr="008B3657">
        <w:rPr>
          <w:rFonts w:eastAsia="Calibri"/>
          <w:lang w:eastAsia="en-US"/>
        </w:rPr>
        <w:t>сенсоматорные</w:t>
      </w:r>
      <w:proofErr w:type="spellEnd"/>
      <w:r w:rsidRPr="008B3657">
        <w:rPr>
          <w:rFonts w:eastAsia="Calibri"/>
          <w:lang w:eastAsia="en-US"/>
        </w:rPr>
        <w:t xml:space="preserve"> способности и зрительное восприятие, знают, что для определения клетки среди других важно учитывать направление отсчета, умеют ориентироваться на листе бумаги влево, вправо, вверх, вниз. 100% детей владеют навыками счета количества частей и отдельных объектов</w:t>
      </w:r>
      <w:proofErr w:type="gramEnd"/>
      <w:r w:rsidRPr="008B3657">
        <w:rPr>
          <w:rFonts w:eastAsia="Calibri"/>
          <w:lang w:eastAsia="en-US"/>
        </w:rPr>
        <w:t xml:space="preserve">, входящих в состав каждой части, навыком сложения двух групп предметов и воспроизведения  нужного количества, а также навыками  выполнения пошаговых заданий. 57% имеют высокий  уровень фонематического слуха. 50% полностью сформированы предпосылки к овладению звуковым анализом. 65%  - можно </w:t>
      </w:r>
      <w:proofErr w:type="gramStart"/>
      <w:r w:rsidRPr="008B3657">
        <w:rPr>
          <w:rFonts w:eastAsia="Calibri"/>
          <w:lang w:eastAsia="en-US"/>
        </w:rPr>
        <w:t>разобрать</w:t>
      </w:r>
      <w:proofErr w:type="gramEnd"/>
      <w:r w:rsidRPr="008B3657">
        <w:rPr>
          <w:rFonts w:eastAsia="Calibri"/>
          <w:lang w:eastAsia="en-US"/>
        </w:rPr>
        <w:t xml:space="preserve"> по крайней мере 4 буквы написанного образца, при срисовывании точек  целое по своему контуру похоже на образец, точки в правильном количестве.  На основе полученных данных  </w:t>
      </w:r>
      <w:proofErr w:type="gramStart"/>
      <w:r w:rsidRPr="008B3657">
        <w:rPr>
          <w:rFonts w:eastAsia="Calibri"/>
          <w:lang w:eastAsia="en-US"/>
        </w:rPr>
        <w:t>рекомендованы систематические индивидуальные занятия в летний период для формирования учебных навыков Арине Д.    93% воспитанника  готовы</w:t>
      </w:r>
      <w:proofErr w:type="gramEnd"/>
      <w:r w:rsidRPr="008B3657">
        <w:rPr>
          <w:rFonts w:eastAsia="Calibri"/>
          <w:lang w:eastAsia="en-US"/>
        </w:rPr>
        <w:t xml:space="preserve">  к школьному обучению.</w:t>
      </w:r>
    </w:p>
    <w:p w:rsidR="008B3657" w:rsidRPr="008B3657" w:rsidRDefault="008B3657" w:rsidP="008B3657">
      <w:pPr>
        <w:spacing w:line="276" w:lineRule="auto"/>
        <w:ind w:firstLine="792"/>
        <w:jc w:val="both"/>
        <w:rPr>
          <w:rFonts w:eastAsia="Calibri"/>
          <w:szCs w:val="22"/>
          <w:lang w:eastAsia="en-US"/>
        </w:rPr>
      </w:pPr>
      <w:r w:rsidRPr="008B3657">
        <w:rPr>
          <w:rFonts w:eastAsia="Calibri"/>
          <w:szCs w:val="22"/>
          <w:lang w:eastAsia="en-US"/>
        </w:rPr>
        <w:t>Диагностика осуществлялась  и учителем-логопедом, который осуществлял в течение 2016/2017 учебного года  коррекционную работу с детьми</w:t>
      </w:r>
      <w:r w:rsidR="00796141">
        <w:rPr>
          <w:rFonts w:eastAsia="Calibri"/>
          <w:szCs w:val="22"/>
          <w:lang w:eastAsia="en-US"/>
        </w:rPr>
        <w:t xml:space="preserve">, зачисленными в  </w:t>
      </w:r>
      <w:proofErr w:type="spellStart"/>
      <w:r w:rsidR="00796141">
        <w:rPr>
          <w:rFonts w:eastAsia="Calibri"/>
          <w:szCs w:val="22"/>
          <w:lang w:eastAsia="en-US"/>
        </w:rPr>
        <w:t>логопункт</w:t>
      </w:r>
      <w:proofErr w:type="spellEnd"/>
      <w:r w:rsidR="00796141">
        <w:rPr>
          <w:rFonts w:eastAsia="Calibri"/>
          <w:szCs w:val="22"/>
          <w:lang w:eastAsia="en-US"/>
        </w:rPr>
        <w:t xml:space="preserve"> ДОО, в количестве 27</w:t>
      </w:r>
      <w:r w:rsidRPr="008B3657">
        <w:rPr>
          <w:rFonts w:eastAsia="Calibri"/>
          <w:szCs w:val="22"/>
          <w:lang w:eastAsia="en-US"/>
        </w:rPr>
        <w:t xml:space="preserve"> человек.  </w:t>
      </w:r>
      <w:r w:rsidRPr="008B3657">
        <w:rPr>
          <w:rFonts w:eastAsia="Calibri"/>
          <w:iCs/>
          <w:szCs w:val="22"/>
          <w:lang w:eastAsia="en-US"/>
        </w:rPr>
        <w:t xml:space="preserve">У всех воспитанников  посещающих </w:t>
      </w:r>
      <w:proofErr w:type="spellStart"/>
      <w:r w:rsidRPr="008B3657">
        <w:rPr>
          <w:rFonts w:eastAsia="Calibri"/>
          <w:iCs/>
          <w:szCs w:val="22"/>
          <w:lang w:eastAsia="en-US"/>
        </w:rPr>
        <w:t>логопункт</w:t>
      </w:r>
      <w:proofErr w:type="spellEnd"/>
      <w:r w:rsidRPr="008B3657">
        <w:rPr>
          <w:rFonts w:eastAsia="Calibri"/>
          <w:iCs/>
          <w:szCs w:val="22"/>
          <w:lang w:eastAsia="en-US"/>
        </w:rPr>
        <w:t xml:space="preserve">  наблюдается значительная позитивная динамика в преодолении нарушений  речи, чему способствовала </w:t>
      </w:r>
      <w:r w:rsidRPr="008B3657">
        <w:rPr>
          <w:rFonts w:eastAsia="Calibri"/>
          <w:szCs w:val="22"/>
          <w:lang w:eastAsia="en-US"/>
        </w:rPr>
        <w:t>систематическая работа в тесном контакте с во</w:t>
      </w:r>
      <w:r w:rsidR="00796141">
        <w:rPr>
          <w:rFonts w:eastAsia="Calibri"/>
          <w:szCs w:val="22"/>
          <w:lang w:eastAsia="en-US"/>
        </w:rPr>
        <w:t>спитателями и родителями.  Из 27</w:t>
      </w:r>
      <w:r w:rsidRPr="008B3657">
        <w:rPr>
          <w:rFonts w:eastAsia="Calibri"/>
          <w:szCs w:val="22"/>
          <w:lang w:eastAsia="en-US"/>
        </w:rPr>
        <w:t xml:space="preserve"> выпускников, посещавших занятия на </w:t>
      </w:r>
      <w:proofErr w:type="spellStart"/>
      <w:r w:rsidRPr="008B3657">
        <w:rPr>
          <w:rFonts w:eastAsia="Calibri"/>
          <w:szCs w:val="22"/>
          <w:lang w:eastAsia="en-US"/>
        </w:rPr>
        <w:t>логопунк</w:t>
      </w:r>
      <w:r w:rsidR="00796141">
        <w:rPr>
          <w:rFonts w:eastAsia="Calibri"/>
          <w:szCs w:val="22"/>
          <w:lang w:eastAsia="en-US"/>
        </w:rPr>
        <w:t>те</w:t>
      </w:r>
      <w:proofErr w:type="spellEnd"/>
      <w:r w:rsidR="00796141">
        <w:rPr>
          <w:rFonts w:eastAsia="Calibri"/>
          <w:szCs w:val="22"/>
          <w:lang w:eastAsia="en-US"/>
        </w:rPr>
        <w:t>, выпущено с чистой речью - 15</w:t>
      </w:r>
      <w:r w:rsidRPr="008B3657">
        <w:rPr>
          <w:rFonts w:eastAsia="Calibri"/>
          <w:szCs w:val="22"/>
          <w:lang w:eastAsia="en-US"/>
        </w:rPr>
        <w:t xml:space="preserve"> человек, выпущено с улучшени</w:t>
      </w:r>
      <w:r w:rsidR="00796141">
        <w:rPr>
          <w:rFonts w:eastAsia="Calibri"/>
          <w:szCs w:val="22"/>
          <w:lang w:eastAsia="en-US"/>
        </w:rPr>
        <w:t>ями - 10</w:t>
      </w:r>
      <w:r w:rsidRPr="008B3657">
        <w:rPr>
          <w:rFonts w:eastAsia="Calibri"/>
          <w:szCs w:val="22"/>
          <w:lang w:eastAsia="en-US"/>
        </w:rPr>
        <w:t>, ост</w:t>
      </w:r>
      <w:r w:rsidR="00796141">
        <w:rPr>
          <w:rFonts w:eastAsia="Calibri"/>
          <w:szCs w:val="22"/>
          <w:lang w:eastAsia="en-US"/>
        </w:rPr>
        <w:t>авлен для продолжения работы – 2</w:t>
      </w:r>
      <w:r w:rsidRPr="008B3657">
        <w:rPr>
          <w:rFonts w:eastAsia="Calibri"/>
          <w:szCs w:val="22"/>
          <w:lang w:eastAsia="en-US"/>
        </w:rPr>
        <w:t xml:space="preserve"> ребенок. </w:t>
      </w:r>
    </w:p>
    <w:p w:rsidR="008B3657" w:rsidRPr="008B3657" w:rsidRDefault="008B3657" w:rsidP="00796141">
      <w:pPr>
        <w:spacing w:line="276" w:lineRule="auto"/>
        <w:ind w:firstLine="792"/>
        <w:jc w:val="both"/>
        <w:rPr>
          <w:rFonts w:eastAsia="Calibri"/>
          <w:lang w:eastAsia="en-US"/>
        </w:rPr>
      </w:pPr>
      <w:r w:rsidRPr="008B3657">
        <w:rPr>
          <w:rFonts w:eastAsia="Calibri"/>
          <w:lang w:eastAsia="en-US"/>
        </w:rPr>
        <w:t xml:space="preserve">Качественный анализ полученных данных позволяет сделать вывод о том, что в целом уровень готовности выпускников подготовительной к школе группы в 2016/2017 учебном году считать удовлетворительным, но имеющиеся недостатки учесть в дальнейшей работе с детьми. </w:t>
      </w:r>
    </w:p>
    <w:p w:rsidR="008B3657" w:rsidRPr="00796141" w:rsidRDefault="008B3657" w:rsidP="00796141">
      <w:pPr>
        <w:pStyle w:val="a5"/>
        <w:numPr>
          <w:ilvl w:val="0"/>
          <w:numId w:val="4"/>
        </w:numPr>
        <w:spacing w:line="276" w:lineRule="auto"/>
        <w:jc w:val="both"/>
        <w:rPr>
          <w:b/>
        </w:rPr>
      </w:pPr>
      <w:r w:rsidRPr="00796141">
        <w:rPr>
          <w:b/>
        </w:rPr>
        <w:t>Количественный и качественный кадровый педагогический состав.</w:t>
      </w:r>
    </w:p>
    <w:p w:rsidR="008B3657" w:rsidRPr="00796141" w:rsidRDefault="008B3657" w:rsidP="00796141">
      <w:pPr>
        <w:spacing w:line="276" w:lineRule="auto"/>
        <w:ind w:left="142"/>
        <w:jc w:val="both"/>
      </w:pPr>
      <w:r w:rsidRPr="00796141">
        <w:t>При мониторинговом исследовании кадровой обстановки в ДОО были получены следующие результаты.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992"/>
        <w:gridCol w:w="992"/>
        <w:gridCol w:w="851"/>
        <w:gridCol w:w="992"/>
        <w:gridCol w:w="709"/>
        <w:gridCol w:w="850"/>
        <w:gridCol w:w="851"/>
        <w:gridCol w:w="1275"/>
      </w:tblGrid>
      <w:tr w:rsidR="008B3657" w:rsidRPr="00796141" w:rsidTr="00C01F53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</w:p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 xml:space="preserve">№ </w:t>
            </w:r>
            <w:proofErr w:type="gramStart"/>
            <w:r w:rsidRPr="00796141">
              <w:rPr>
                <w:bCs/>
              </w:rPr>
              <w:t>п</w:t>
            </w:r>
            <w:proofErr w:type="gramEnd"/>
            <w:r w:rsidRPr="00796141">
              <w:rPr>
                <w:bCs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 xml:space="preserve">Должность по </w:t>
            </w:r>
            <w:proofErr w:type="gramStart"/>
            <w:r w:rsidRPr="00796141">
              <w:rPr>
                <w:bCs/>
              </w:rPr>
              <w:t>штатному</w:t>
            </w:r>
            <w:proofErr w:type="gramEnd"/>
            <w:r w:rsidRPr="00796141">
              <w:rPr>
                <w:bCs/>
              </w:rPr>
              <w:t xml:space="preserve"> </w:t>
            </w:r>
          </w:p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расписанию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Кол-во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</w:p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Квалификационная категория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Стаж работы в ДОО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796141">
              <w:rPr>
                <w:bCs/>
              </w:rPr>
              <w:t>Аттестованы на соответствие занимаемой должности</w:t>
            </w:r>
            <w:proofErr w:type="gramEnd"/>
          </w:p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B3657" w:rsidRPr="00796141" w:rsidTr="00C01F53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rPr>
                <w:bCs/>
              </w:rPr>
            </w:pPr>
            <w:r w:rsidRPr="00796141">
              <w:rPr>
                <w:bCs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от 0- 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от 5- до 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t>от 10 и более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B3657" w:rsidRPr="00796141" w:rsidTr="00C01F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/>
              </w:rPr>
            </w:pPr>
            <w:r w:rsidRPr="00796141">
              <w:rPr>
                <w:b/>
              </w:rPr>
              <w:t>Воспитатель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11</w:t>
            </w:r>
          </w:p>
        </w:tc>
      </w:tr>
      <w:tr w:rsidR="008B3657" w:rsidRPr="00796141" w:rsidTr="00C01F5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/>
              </w:rPr>
            </w:pPr>
            <w:r w:rsidRPr="00796141">
              <w:rPr>
                <w:b/>
                <w:bCs/>
              </w:rPr>
              <w:t>Старший воспитат</w:t>
            </w:r>
            <w:r w:rsidRPr="00796141">
              <w:rPr>
                <w:b/>
                <w:bCs/>
              </w:rPr>
              <w:lastRenderedPageBreak/>
              <w:t>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1</w:t>
            </w:r>
          </w:p>
        </w:tc>
      </w:tr>
      <w:tr w:rsidR="008B3657" w:rsidRPr="00796141" w:rsidTr="00C01F53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Cs/>
              </w:rPr>
            </w:pPr>
            <w:r w:rsidRPr="00796141">
              <w:rPr>
                <w:bCs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  <w:rPr>
                <w:b/>
                <w:bCs/>
              </w:rPr>
            </w:pPr>
            <w:r w:rsidRPr="00796141">
              <w:rPr>
                <w:b/>
                <w:bCs/>
              </w:rPr>
              <w:t>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657" w:rsidRPr="00796141" w:rsidRDefault="008B3657" w:rsidP="00C01F53">
            <w:pPr>
              <w:spacing w:line="276" w:lineRule="auto"/>
              <w:jc w:val="center"/>
            </w:pPr>
            <w:r w:rsidRPr="00796141">
              <w:t>3</w:t>
            </w:r>
          </w:p>
        </w:tc>
      </w:tr>
    </w:tbl>
    <w:p w:rsidR="008B3657" w:rsidRPr="00796141" w:rsidRDefault="008B3657" w:rsidP="008B3657">
      <w:pPr>
        <w:spacing w:line="276" w:lineRule="auto"/>
        <w:jc w:val="both"/>
      </w:pPr>
    </w:p>
    <w:p w:rsidR="008B3657" w:rsidRPr="00796141" w:rsidRDefault="008B3657" w:rsidP="008B3657">
      <w:pPr>
        <w:spacing w:line="276" w:lineRule="auto"/>
        <w:jc w:val="both"/>
      </w:pPr>
      <w:r w:rsidRPr="00796141">
        <w:t>Из выше приведенной таблицы видно:</w:t>
      </w:r>
    </w:p>
    <w:p w:rsidR="008B3657" w:rsidRPr="00796141" w:rsidRDefault="008B3657" w:rsidP="008B3657">
      <w:pPr>
        <w:pStyle w:val="a5"/>
        <w:numPr>
          <w:ilvl w:val="0"/>
          <w:numId w:val="10"/>
        </w:numPr>
        <w:spacing w:line="276" w:lineRule="auto"/>
        <w:jc w:val="both"/>
      </w:pPr>
      <w:r w:rsidRPr="00796141">
        <w:t>высшее педагогическое образование имеют – 34%</w:t>
      </w:r>
    </w:p>
    <w:p w:rsidR="008B3657" w:rsidRPr="00796141" w:rsidRDefault="008B3657" w:rsidP="008B3657">
      <w:pPr>
        <w:pStyle w:val="a5"/>
        <w:numPr>
          <w:ilvl w:val="0"/>
          <w:numId w:val="10"/>
        </w:numPr>
        <w:spacing w:line="276" w:lineRule="auto"/>
        <w:jc w:val="both"/>
      </w:pPr>
      <w:r w:rsidRPr="00796141">
        <w:t>высшая и 1-я квалификационная категория присвоена – 8%</w:t>
      </w:r>
    </w:p>
    <w:p w:rsidR="008B3657" w:rsidRPr="00796141" w:rsidRDefault="008B3657" w:rsidP="008B3657">
      <w:pPr>
        <w:pStyle w:val="a5"/>
        <w:numPr>
          <w:ilvl w:val="0"/>
          <w:numId w:val="10"/>
        </w:numPr>
        <w:spacing w:line="276" w:lineRule="auto"/>
        <w:jc w:val="both"/>
      </w:pPr>
      <w:r w:rsidRPr="00796141">
        <w:t>небольшой стаж работы имеют – 72%</w:t>
      </w:r>
    </w:p>
    <w:p w:rsidR="008B3657" w:rsidRPr="00796141" w:rsidRDefault="008B3657" w:rsidP="008B3657">
      <w:pPr>
        <w:spacing w:line="276" w:lineRule="auto"/>
        <w:jc w:val="both"/>
      </w:pPr>
      <w:r w:rsidRPr="00796141">
        <w:t>Проблемное поле:</w:t>
      </w:r>
    </w:p>
    <w:p w:rsidR="008B3657" w:rsidRPr="00796141" w:rsidRDefault="008B3657" w:rsidP="008B3657">
      <w:pPr>
        <w:spacing w:line="276" w:lineRule="auto"/>
        <w:jc w:val="both"/>
      </w:pPr>
      <w:r w:rsidRPr="00796141">
        <w:t xml:space="preserve">Создание условий для воспитания и развития детей дошкольного возраста является стратегической целью всего педагогического коллектива. Одним из приоритетных условий, наряду </w:t>
      </w:r>
      <w:proofErr w:type="gramStart"/>
      <w:r w:rsidRPr="00796141">
        <w:t>с</w:t>
      </w:r>
      <w:proofErr w:type="gramEnd"/>
      <w:r w:rsidRPr="00796141">
        <w:t xml:space="preserve"> нормативно - </w:t>
      </w:r>
      <w:proofErr w:type="gramStart"/>
      <w:r w:rsidRPr="00796141">
        <w:t>правовым</w:t>
      </w:r>
      <w:proofErr w:type="gramEnd"/>
      <w:r w:rsidRPr="00796141">
        <w:t xml:space="preserve">, финансовым, материально - техническим и информационным, является кадровое обеспечение. Согласно федеральному государственному образовательному стандарту дошкольного образования, педагогические работники, реализующую образовательную программу, должны обладать основными компетенциями, необходимыми для создания условий развития детей. </w:t>
      </w:r>
    </w:p>
    <w:p w:rsidR="008B3657" w:rsidRPr="00796141" w:rsidRDefault="008B3657" w:rsidP="008B3657">
      <w:pPr>
        <w:spacing w:line="276" w:lineRule="auto"/>
        <w:jc w:val="both"/>
      </w:pPr>
      <w:r w:rsidRPr="00796141">
        <w:t>Среди необходимых умений, согласно профессиональному стандарту, отмечается владение педагогом ИК</w:t>
      </w:r>
      <w:proofErr w:type="gramStart"/>
      <w:r w:rsidRPr="00796141">
        <w:t>Т-</w:t>
      </w:r>
      <w:proofErr w:type="gramEnd"/>
      <w:r w:rsidRPr="00796141">
        <w:t xml:space="preserve"> компетентностями, необходимыми и достаточными для планирования, реализации и оценки образовательной работы с детьми. Как показывает практика, среди педагогов МДОУ имеются такие, которые не прошли соответствующую подготовку, не знают технических возможностей современных систем компьютера, интерактивных дисплеев, не владеют методикой приобщения детей </w:t>
      </w:r>
      <w:proofErr w:type="gramStart"/>
      <w:r w:rsidRPr="00796141">
        <w:t>к</w:t>
      </w:r>
      <w:proofErr w:type="gramEnd"/>
      <w:r w:rsidRPr="00796141">
        <w:t xml:space="preserve"> ИКТ.</w:t>
      </w:r>
    </w:p>
    <w:p w:rsidR="008B3657" w:rsidRPr="00796141" w:rsidRDefault="008B3657" w:rsidP="008B3657">
      <w:pPr>
        <w:spacing w:line="276" w:lineRule="auto"/>
        <w:jc w:val="both"/>
      </w:pPr>
      <w:r w:rsidRPr="00796141">
        <w:t>В соответствии со статьей ФЗ-273 "Об образовании" от 29.12.2012г.  педагогический работник обязан проходить курсы повышения квалификации один раз в три года. Коллектив дошкольного учреждения большой. До 1 января 2016 года администрация МАДОУ не может обеспечить 100% переподготовку педагогических кадров.</w:t>
      </w:r>
    </w:p>
    <w:p w:rsidR="008B3657" w:rsidRPr="00796141" w:rsidRDefault="008B3657" w:rsidP="008B3657">
      <w:pPr>
        <w:spacing w:line="276" w:lineRule="auto"/>
        <w:jc w:val="both"/>
      </w:pPr>
      <w:r w:rsidRPr="00796141">
        <w:t>Перспективы развития:</w:t>
      </w:r>
    </w:p>
    <w:p w:rsidR="008B3657" w:rsidRPr="00796141" w:rsidRDefault="008B3657" w:rsidP="008B3657">
      <w:pPr>
        <w:spacing w:line="276" w:lineRule="auto"/>
        <w:jc w:val="both"/>
      </w:pPr>
      <w:r w:rsidRPr="00796141">
        <w:t xml:space="preserve">Большая часть педагогов (85% от общего числа) имеют потенциал к работе в инновационном режиме, они руководят (или участвуют в работе) объединений педагогов на различных уровнях,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к участию в конкурсах смотрах педагогического мастерства на муниципальном и региональном уровнях, смогут составить инновационный стержень учреждения и, как следствие, обеспечить максимально возможное качество образовательной услуги и качественное выполнение программы. </w:t>
      </w:r>
    </w:p>
    <w:p w:rsidR="008B3657" w:rsidRPr="00796141" w:rsidRDefault="008B3657" w:rsidP="008B3657">
      <w:pPr>
        <w:spacing w:line="276" w:lineRule="auto"/>
        <w:jc w:val="both"/>
      </w:pPr>
      <w:r w:rsidRPr="00796141">
        <w:t xml:space="preserve">Пополнение штата обслуживающего персонала за счет </w:t>
      </w:r>
      <w:proofErr w:type="gramStart"/>
      <w:r w:rsidRPr="00796141">
        <w:t>увеличения оплаты труда работников образовательных учреждений</w:t>
      </w:r>
      <w:proofErr w:type="gramEnd"/>
      <w:r w:rsidRPr="00796141">
        <w:t>.</w:t>
      </w:r>
    </w:p>
    <w:p w:rsidR="008B3657" w:rsidRPr="00796141" w:rsidRDefault="008B3657" w:rsidP="008B3657">
      <w:pPr>
        <w:spacing w:line="276" w:lineRule="auto"/>
        <w:jc w:val="both"/>
      </w:pPr>
      <w:r w:rsidRPr="00796141">
        <w:t>Повышению качества образовательной услуги будет способствовать повышение квалификации работников учреждения, обеспечение научного сопровождения образовательного процесса.</w:t>
      </w:r>
    </w:p>
    <w:p w:rsidR="008B3657" w:rsidRPr="00796141" w:rsidRDefault="008B3657" w:rsidP="00796141">
      <w:pPr>
        <w:pStyle w:val="a5"/>
        <w:numPr>
          <w:ilvl w:val="0"/>
          <w:numId w:val="4"/>
        </w:numPr>
        <w:spacing w:line="276" w:lineRule="auto"/>
        <w:jc w:val="both"/>
        <w:outlineLvl w:val="3"/>
        <w:rPr>
          <w:b/>
          <w:bCs/>
        </w:rPr>
      </w:pPr>
      <w:r w:rsidRPr="00796141">
        <w:rPr>
          <w:b/>
          <w:bCs/>
        </w:rPr>
        <w:t> Финансовые ресурсы и их использование</w:t>
      </w:r>
    </w:p>
    <w:p w:rsidR="00796141" w:rsidRDefault="008B3657" w:rsidP="008B3657">
      <w:pPr>
        <w:spacing w:line="276" w:lineRule="auto"/>
        <w:jc w:val="both"/>
      </w:pPr>
      <w:r w:rsidRPr="008B3657">
        <w:t xml:space="preserve">Отчет о расходовании бюджетных средств  </w:t>
      </w:r>
      <w:r w:rsidR="00796141">
        <w:t>ДОО за 2016-2017 учебный год</w:t>
      </w:r>
    </w:p>
    <w:p w:rsidR="008B3657" w:rsidRPr="008B3657" w:rsidRDefault="008B3657" w:rsidP="008B3657">
      <w:pPr>
        <w:spacing w:line="276" w:lineRule="auto"/>
        <w:jc w:val="both"/>
      </w:pPr>
      <w:r w:rsidRPr="008B3657">
        <w:t xml:space="preserve">- Бюджетное </w:t>
      </w:r>
      <w:r w:rsidR="004F4F8B">
        <w:t>финансирование составило за 2016</w:t>
      </w:r>
      <w:r w:rsidRPr="008B3657">
        <w:t xml:space="preserve"> год – </w:t>
      </w:r>
      <w:r w:rsidR="004F4F8B">
        <w:t>51 300 833, 96</w:t>
      </w:r>
    </w:p>
    <w:p w:rsidR="008B3657" w:rsidRPr="008B3657" w:rsidRDefault="008B3657" w:rsidP="008B3657">
      <w:pPr>
        <w:spacing w:line="276" w:lineRule="auto"/>
        <w:jc w:val="both"/>
      </w:pPr>
      <w:r w:rsidRPr="008B3657">
        <w:t xml:space="preserve">- Заработная плата с начислениями – </w:t>
      </w:r>
      <w:r w:rsidR="004F4F8B">
        <w:t>40 867 677, 96</w:t>
      </w:r>
    </w:p>
    <w:p w:rsidR="008B3657" w:rsidRPr="008B3657" w:rsidRDefault="008B3657" w:rsidP="008B3657">
      <w:pPr>
        <w:spacing w:line="276" w:lineRule="auto"/>
        <w:jc w:val="both"/>
      </w:pPr>
      <w:r w:rsidRPr="008B3657">
        <w:lastRenderedPageBreak/>
        <w:t xml:space="preserve">- Услуги связи- </w:t>
      </w:r>
      <w:r w:rsidR="004F4F8B">
        <w:t>22 128,00</w:t>
      </w:r>
    </w:p>
    <w:p w:rsidR="008B3657" w:rsidRPr="008B3657" w:rsidRDefault="008B3657" w:rsidP="008B3657">
      <w:pPr>
        <w:spacing w:line="276" w:lineRule="auto"/>
        <w:jc w:val="both"/>
      </w:pPr>
      <w:r w:rsidRPr="008B3657">
        <w:t xml:space="preserve">- Коммунальные услуги- </w:t>
      </w:r>
      <w:r w:rsidR="004F4F8B">
        <w:t>4 137 420,13</w:t>
      </w:r>
    </w:p>
    <w:p w:rsidR="008B3657" w:rsidRPr="008B3657" w:rsidRDefault="008B3657" w:rsidP="008B3657">
      <w:pPr>
        <w:spacing w:line="276" w:lineRule="auto"/>
        <w:jc w:val="both"/>
      </w:pPr>
      <w:r w:rsidRPr="008B3657">
        <w:t xml:space="preserve">- Работы, услуги по содержанию имущества – </w:t>
      </w:r>
      <w:r w:rsidR="004F4F8B">
        <w:t>746 273,44</w:t>
      </w:r>
      <w:bookmarkStart w:id="0" w:name="_GoBack"/>
      <w:bookmarkEnd w:id="0"/>
    </w:p>
    <w:p w:rsidR="008B3657" w:rsidRPr="008B3657" w:rsidRDefault="00796141" w:rsidP="008B3657">
      <w:pPr>
        <w:tabs>
          <w:tab w:val="num" w:pos="360"/>
        </w:tabs>
        <w:spacing w:line="276" w:lineRule="auto"/>
        <w:ind w:left="360" w:hanging="360"/>
        <w:jc w:val="both"/>
        <w:outlineLvl w:val="3"/>
        <w:rPr>
          <w:b/>
          <w:bCs/>
        </w:rPr>
      </w:pPr>
      <w:r w:rsidRPr="00796141">
        <w:rPr>
          <w:b/>
          <w:bCs/>
        </w:rPr>
        <w:t xml:space="preserve">7. </w:t>
      </w:r>
      <w:r w:rsidR="008B3657" w:rsidRPr="008B3657">
        <w:rPr>
          <w:b/>
          <w:bCs/>
        </w:rPr>
        <w:t xml:space="preserve"> Перспективы и планы развития, заключение.</w:t>
      </w:r>
    </w:p>
    <w:p w:rsidR="008B3657" w:rsidRPr="008B3657" w:rsidRDefault="008B3657" w:rsidP="008B3657">
      <w:pPr>
        <w:spacing w:line="276" w:lineRule="auto"/>
        <w:jc w:val="both"/>
      </w:pPr>
      <w:r w:rsidRPr="008B3657">
        <w:rPr>
          <w:b/>
          <w:bCs/>
        </w:rPr>
        <w:t>Выводы по проведенному анализу и перспективы развития:</w:t>
      </w:r>
    </w:p>
    <w:p w:rsidR="008B3657" w:rsidRPr="008B3657" w:rsidRDefault="008B3657" w:rsidP="008B3657">
      <w:pPr>
        <w:numPr>
          <w:ilvl w:val="0"/>
          <w:numId w:val="15"/>
        </w:numPr>
        <w:spacing w:after="200" w:line="276" w:lineRule="auto"/>
        <w:jc w:val="both"/>
      </w:pPr>
      <w:proofErr w:type="spellStart"/>
      <w:r w:rsidRPr="008B3657">
        <w:t>Воспитательно</w:t>
      </w:r>
      <w:proofErr w:type="spellEnd"/>
      <w:r w:rsidRPr="008B3657">
        <w:t>-образовательная деятельность велась в соответствии с поставленными целями и задачами.</w:t>
      </w:r>
    </w:p>
    <w:p w:rsidR="008B3657" w:rsidRPr="008B3657" w:rsidRDefault="008B3657" w:rsidP="008B3657">
      <w:pPr>
        <w:numPr>
          <w:ilvl w:val="0"/>
          <w:numId w:val="15"/>
        </w:numPr>
        <w:spacing w:after="200" w:line="276" w:lineRule="auto"/>
        <w:jc w:val="both"/>
      </w:pPr>
      <w:r w:rsidRPr="008B3657">
        <w:t xml:space="preserve">Ведется работа по приведению развивающей    предметно - пространственной  среды в группах в соответствии с ФГОС </w:t>
      </w:r>
      <w:proofErr w:type="gramStart"/>
      <w:r w:rsidRPr="008B3657">
        <w:t>ДО</w:t>
      </w:r>
      <w:proofErr w:type="gramEnd"/>
      <w:r w:rsidRPr="008B3657">
        <w:t>.</w:t>
      </w:r>
    </w:p>
    <w:p w:rsidR="008B3657" w:rsidRPr="008B3657" w:rsidRDefault="008B3657" w:rsidP="008B3657">
      <w:pPr>
        <w:numPr>
          <w:ilvl w:val="0"/>
          <w:numId w:val="15"/>
        </w:numPr>
        <w:spacing w:after="200" w:line="276" w:lineRule="auto"/>
        <w:jc w:val="both"/>
      </w:pPr>
      <w:r w:rsidRPr="008B3657">
        <w:t>Осуществлялось сотрудничество с социумом, повлиявшее на качество оказания образовательных услуг</w:t>
      </w:r>
    </w:p>
    <w:p w:rsidR="008B3657" w:rsidRPr="008B3657" w:rsidRDefault="008B3657" w:rsidP="008B3657">
      <w:pPr>
        <w:numPr>
          <w:ilvl w:val="0"/>
          <w:numId w:val="15"/>
        </w:numPr>
        <w:spacing w:after="200" w:line="276" w:lineRule="auto"/>
        <w:jc w:val="both"/>
      </w:pPr>
      <w:r w:rsidRPr="008B3657">
        <w:t xml:space="preserve">Установлено эффективное взаимодействие с родителями через вовлечение их в организацию </w:t>
      </w:r>
      <w:proofErr w:type="spellStart"/>
      <w:r w:rsidRPr="008B3657">
        <w:t>воспитательно</w:t>
      </w:r>
      <w:proofErr w:type="spellEnd"/>
      <w:r w:rsidRPr="008B3657">
        <w:t>-образовательной деятельности ДОУ и применение активных, нетрадиционных  форм работы с семьей.</w:t>
      </w:r>
    </w:p>
    <w:p w:rsidR="008B3657" w:rsidRPr="008B3657" w:rsidRDefault="008B3657" w:rsidP="008B3657">
      <w:pPr>
        <w:numPr>
          <w:ilvl w:val="0"/>
          <w:numId w:val="15"/>
        </w:numPr>
        <w:spacing w:after="200" w:line="276" w:lineRule="auto"/>
        <w:jc w:val="both"/>
      </w:pPr>
      <w:r w:rsidRPr="008B3657">
        <w:t xml:space="preserve">Контролируется  рост заболеваемости детей  за счет  использования различных </w:t>
      </w:r>
      <w:proofErr w:type="spellStart"/>
      <w:r w:rsidRPr="008B3657">
        <w:t>здоровьесберегающих</w:t>
      </w:r>
      <w:proofErr w:type="spellEnd"/>
      <w:r w:rsidRPr="008B3657">
        <w:t xml:space="preserve"> технологий.</w:t>
      </w:r>
    </w:p>
    <w:p w:rsidR="008B3657" w:rsidRPr="008B3657" w:rsidRDefault="008B3657" w:rsidP="008B3657">
      <w:pPr>
        <w:numPr>
          <w:ilvl w:val="0"/>
          <w:numId w:val="15"/>
        </w:numPr>
        <w:spacing w:after="200" w:line="276" w:lineRule="auto"/>
        <w:jc w:val="both"/>
      </w:pPr>
      <w:r w:rsidRPr="008B3657">
        <w:t>ДОУ укомплектовано кадрами.</w:t>
      </w:r>
    </w:p>
    <w:p w:rsidR="008B3657" w:rsidRPr="008B3657" w:rsidRDefault="008B3657" w:rsidP="008B3657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831750" w:rsidRPr="00796141" w:rsidRDefault="00831750" w:rsidP="00831750">
      <w:pPr>
        <w:pStyle w:val="a4"/>
        <w:tabs>
          <w:tab w:val="clear" w:pos="540"/>
          <w:tab w:val="left" w:pos="0"/>
        </w:tabs>
        <w:rPr>
          <w:rFonts w:ascii="Times New Roman" w:hAnsi="Times New Roman"/>
          <w:b/>
          <w:sz w:val="24"/>
          <w:szCs w:val="24"/>
        </w:rPr>
      </w:pPr>
    </w:p>
    <w:sectPr w:rsidR="00831750" w:rsidRPr="007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5FF"/>
    <w:multiLevelType w:val="hybridMultilevel"/>
    <w:tmpl w:val="68F6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2D3"/>
    <w:multiLevelType w:val="multilevel"/>
    <w:tmpl w:val="8E8E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449"/>
    <w:multiLevelType w:val="hybridMultilevel"/>
    <w:tmpl w:val="EF72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7F2"/>
    <w:multiLevelType w:val="multilevel"/>
    <w:tmpl w:val="514E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B4CC1"/>
    <w:multiLevelType w:val="multilevel"/>
    <w:tmpl w:val="944E0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4512D5"/>
    <w:multiLevelType w:val="hybridMultilevel"/>
    <w:tmpl w:val="32FC3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20268"/>
    <w:multiLevelType w:val="multilevel"/>
    <w:tmpl w:val="4B02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D579BA"/>
    <w:multiLevelType w:val="hybridMultilevel"/>
    <w:tmpl w:val="5776B7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A511303"/>
    <w:multiLevelType w:val="hybridMultilevel"/>
    <w:tmpl w:val="19AA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E2CF5"/>
    <w:multiLevelType w:val="hybridMultilevel"/>
    <w:tmpl w:val="C95C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C7BD5"/>
    <w:multiLevelType w:val="multilevel"/>
    <w:tmpl w:val="BEC2A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E51DD4"/>
    <w:multiLevelType w:val="hybridMultilevel"/>
    <w:tmpl w:val="304A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2FD7"/>
    <w:multiLevelType w:val="hybridMultilevel"/>
    <w:tmpl w:val="564AE47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940D0A"/>
    <w:multiLevelType w:val="multilevel"/>
    <w:tmpl w:val="F0FA5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785F1D"/>
    <w:multiLevelType w:val="hybridMultilevel"/>
    <w:tmpl w:val="2B16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66EA4"/>
    <w:multiLevelType w:val="hybridMultilevel"/>
    <w:tmpl w:val="15F849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E29EE"/>
    <w:multiLevelType w:val="multilevel"/>
    <w:tmpl w:val="682A8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>
    <w:nsid w:val="63DA7425"/>
    <w:multiLevelType w:val="hybridMultilevel"/>
    <w:tmpl w:val="19D20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1B4C61"/>
    <w:multiLevelType w:val="hybridMultilevel"/>
    <w:tmpl w:val="CC30DB64"/>
    <w:lvl w:ilvl="0" w:tplc="47CCF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42D93"/>
    <w:multiLevelType w:val="hybridMultilevel"/>
    <w:tmpl w:val="4DB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65D6D"/>
    <w:multiLevelType w:val="multilevel"/>
    <w:tmpl w:val="682A8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20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7"/>
  </w:num>
  <w:num w:numId="11">
    <w:abstractNumId w:val="16"/>
  </w:num>
  <w:num w:numId="12">
    <w:abstractNumId w:val="18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11"/>
  </w:num>
  <w:num w:numId="19">
    <w:abstractNumId w:val="9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5C"/>
    <w:rsid w:val="001B27B3"/>
    <w:rsid w:val="002D66DE"/>
    <w:rsid w:val="004C10C3"/>
    <w:rsid w:val="004F4F8B"/>
    <w:rsid w:val="00577F21"/>
    <w:rsid w:val="00791AC9"/>
    <w:rsid w:val="00796141"/>
    <w:rsid w:val="00831750"/>
    <w:rsid w:val="008B3657"/>
    <w:rsid w:val="00A02AE9"/>
    <w:rsid w:val="00AD1ACD"/>
    <w:rsid w:val="00BC605C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66DE"/>
    <w:rPr>
      <w:rFonts w:cs="Times New Roman"/>
      <w:sz w:val="28"/>
      <w:szCs w:val="28"/>
      <w:lang w:eastAsia="ru-RU"/>
    </w:rPr>
  </w:style>
  <w:style w:type="paragraph" w:styleId="a4">
    <w:name w:val="Body Text"/>
    <w:basedOn w:val="a"/>
    <w:link w:val="a3"/>
    <w:rsid w:val="002D66DE"/>
    <w:pPr>
      <w:tabs>
        <w:tab w:val="left" w:pos="540"/>
      </w:tabs>
      <w:jc w:val="both"/>
    </w:pPr>
    <w:rPr>
      <w:rFonts w:asciiTheme="minorHAnsi" w:eastAsiaTheme="minorHAnsi" w:hAnsiTheme="minorHAns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D6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D66DE"/>
    <w:pPr>
      <w:ind w:left="720"/>
      <w:contextualSpacing/>
    </w:pPr>
    <w:rPr>
      <w:rFonts w:eastAsia="Calibri"/>
    </w:rPr>
  </w:style>
  <w:style w:type="paragraph" w:styleId="a5">
    <w:name w:val="List Paragraph"/>
    <w:basedOn w:val="a"/>
    <w:uiPriority w:val="34"/>
    <w:qFormat/>
    <w:rsid w:val="00577F21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57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7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1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66DE"/>
    <w:rPr>
      <w:rFonts w:cs="Times New Roman"/>
      <w:sz w:val="28"/>
      <w:szCs w:val="28"/>
      <w:lang w:eastAsia="ru-RU"/>
    </w:rPr>
  </w:style>
  <w:style w:type="paragraph" w:styleId="a4">
    <w:name w:val="Body Text"/>
    <w:basedOn w:val="a"/>
    <w:link w:val="a3"/>
    <w:rsid w:val="002D66DE"/>
    <w:pPr>
      <w:tabs>
        <w:tab w:val="left" w:pos="540"/>
      </w:tabs>
      <w:jc w:val="both"/>
    </w:pPr>
    <w:rPr>
      <w:rFonts w:asciiTheme="minorHAnsi" w:eastAsiaTheme="minorHAnsi" w:hAnsiTheme="minorHAns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D6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D66DE"/>
    <w:pPr>
      <w:ind w:left="720"/>
      <w:contextualSpacing/>
    </w:pPr>
    <w:rPr>
      <w:rFonts w:eastAsia="Calibri"/>
    </w:rPr>
  </w:style>
  <w:style w:type="paragraph" w:styleId="a5">
    <w:name w:val="List Paragraph"/>
    <w:basedOn w:val="a"/>
    <w:uiPriority w:val="34"/>
    <w:qFormat/>
    <w:rsid w:val="00577F21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57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7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1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Dell</dc:creator>
  <cp:keywords/>
  <dc:description/>
  <cp:lastModifiedBy>owner Dell</cp:lastModifiedBy>
  <cp:revision>5</cp:revision>
  <dcterms:created xsi:type="dcterms:W3CDTF">2017-09-12T01:33:00Z</dcterms:created>
  <dcterms:modified xsi:type="dcterms:W3CDTF">2017-09-19T23:10:00Z</dcterms:modified>
</cp:coreProperties>
</file>