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8E" w:rsidRPr="00E96E8E" w:rsidRDefault="00E96E8E" w:rsidP="00E96E8E">
      <w:pPr>
        <w:pStyle w:val="a3"/>
        <w:spacing w:before="112"/>
        <w:ind w:left="147" w:right="73"/>
        <w:rPr>
          <w:rFonts w:ascii="Arial" w:hAnsi="Arial"/>
          <w:lang w:val="ru-RU"/>
        </w:rPr>
      </w:pPr>
      <w:r w:rsidRPr="00E96E8E">
        <w:rPr>
          <w:rFonts w:ascii="Arial" w:hAnsi="Arial"/>
          <w:w w:val="105"/>
          <w:lang w:val="ru-RU"/>
        </w:rPr>
        <w:t>ОПРОСНИК</w:t>
      </w:r>
    </w:p>
    <w:p w:rsidR="00E96E8E" w:rsidRPr="00E96E8E" w:rsidRDefault="00E96E8E" w:rsidP="00E96E8E">
      <w:pPr>
        <w:pStyle w:val="a3"/>
        <w:spacing w:before="20"/>
        <w:ind w:left="147" w:right="73"/>
        <w:rPr>
          <w:rFonts w:ascii="Arial" w:hAnsi="Arial"/>
          <w:lang w:val="ru-RU"/>
        </w:rPr>
      </w:pPr>
      <w:r w:rsidRPr="00E96E8E">
        <w:rPr>
          <w:rFonts w:ascii="Arial" w:hAnsi="Arial"/>
          <w:lang w:val="ru-RU"/>
        </w:rPr>
        <w:t>«ОПИСАНИЕ СЕКСУАЛЬНОГО ПОВЕДЕНИЯ РЕБЕНКА»</w:t>
      </w:r>
    </w:p>
    <w:p w:rsidR="00E96E8E" w:rsidRDefault="00E96E8E" w:rsidP="00E96E8E">
      <w:pPr>
        <w:pStyle w:val="a3"/>
        <w:spacing w:before="16"/>
        <w:ind w:left="147" w:right="73"/>
        <w:rPr>
          <w:rFonts w:ascii="Arial" w:hAnsi="Arial"/>
        </w:rPr>
      </w:pPr>
      <w:r>
        <w:rPr>
          <w:rFonts w:ascii="Arial" w:hAnsi="Arial"/>
          <w:w w:val="105"/>
        </w:rPr>
        <w:t>(В</w:t>
      </w:r>
      <w:proofErr w:type="gramStart"/>
      <w:r>
        <w:rPr>
          <w:rFonts w:ascii="Arial" w:hAnsi="Arial"/>
          <w:w w:val="105"/>
        </w:rPr>
        <w:t xml:space="preserve">.  </w:t>
      </w:r>
      <w:proofErr w:type="spellStart"/>
      <w:r>
        <w:rPr>
          <w:rFonts w:ascii="Arial" w:hAnsi="Arial"/>
          <w:w w:val="105"/>
        </w:rPr>
        <w:t>Фридрих</w:t>
      </w:r>
      <w:proofErr w:type="spellEnd"/>
      <w:proofErr w:type="gramEnd"/>
      <w:r>
        <w:rPr>
          <w:rFonts w:ascii="Arial" w:hAnsi="Arial"/>
          <w:w w:val="105"/>
        </w:rPr>
        <w:t>, 1992)</w:t>
      </w:r>
    </w:p>
    <w:p w:rsidR="00E96E8E" w:rsidRDefault="00E96E8E" w:rsidP="00E96E8E">
      <w:pPr>
        <w:pStyle w:val="a3"/>
        <w:spacing w:before="25"/>
        <w:ind w:left="147" w:right="73"/>
        <w:rPr>
          <w:rFonts w:ascii="Arial"/>
        </w:rPr>
      </w:pPr>
      <w:r>
        <w:rPr>
          <w:rFonts w:ascii="Arial"/>
          <w:w w:val="110"/>
        </w:rPr>
        <w:t>(Child Sexual Behavior Inventory (CSBI))</w:t>
      </w:r>
    </w:p>
    <w:p w:rsidR="00E96E8E" w:rsidRDefault="00E96E8E" w:rsidP="00E96E8E">
      <w:pPr>
        <w:pStyle w:val="a3"/>
        <w:spacing w:before="2"/>
        <w:rPr>
          <w:rFonts w:ascii="Arial"/>
          <w:sz w:val="9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765175</wp:posOffset>
                </wp:positionH>
                <wp:positionV relativeFrom="paragraph">
                  <wp:posOffset>92075</wp:posOffset>
                </wp:positionV>
                <wp:extent cx="3801110" cy="36830"/>
                <wp:effectExtent l="3175" t="6350" r="5715" b="4445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36830"/>
                          <a:chOff x="1205" y="145"/>
                          <a:chExt cx="5986" cy="58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219" y="189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219" y="153"/>
                            <a:ext cx="5957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60.25pt;margin-top:7.25pt;width:299.3pt;height:2.9pt;z-index:251659264;mso-wrap-distance-left:0;mso-wrap-distance-right:0;mso-position-horizontal-relative:page" coordorigin="1205,145" coordsize="598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">
                <v:line id="Line 3" o:spid="_x0000_s1027" style="position:absolute;visibility:visible;mso-wrap-style:square" from="1219,189" to="7176,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4PiMMAAADaAAAADwAAAGRycy9kb3ducmV2LnhtbESPT4vCMBTE7wt+h/CEvWnqH0SqUaQo&#10;LB7EVfH8bJ5ttXmpTVa7fnqzIOxxmJnfMNN5Y0pxp9oVlhX0uhEI4tTqgjMFh/2qMwbhPLLG0jIp&#10;+CUH81nrY4qxtg/+pvvOZyJA2MWoIPe+iqV0aU4GXddWxME729qgD7LOpK7xEeCmlP0oGkmDBYeF&#10;HCtKckqvux+j4LZdDy7yONzQhp+D5/KWrIenRKnPdrOYgPDU+P/wu/2lFfTh70q4AXL2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uD4jDAAAA2gAAAA8AAAAAAAAAAAAA&#10;AAAAoQIAAGRycy9kb3ducmV2LnhtbFBLBQYAAAAABAAEAPkAAACRAwAAAAA=&#10;" strokeweight="1.44pt"/>
                <v:line id="Line 4" o:spid="_x0000_s1028" style="position:absolute;visibility:visible;mso-wrap-style:square" from="1219,153" to="7176,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  <w10:wrap type="topAndBottom" anchorx="page"/>
              </v:group>
            </w:pict>
          </mc:Fallback>
        </mc:AlternateContent>
      </w:r>
    </w:p>
    <w:p w:rsidR="00E96E8E" w:rsidRDefault="00E96E8E" w:rsidP="00E96E8E">
      <w:pPr>
        <w:pStyle w:val="a3"/>
        <w:rPr>
          <w:rFonts w:ascii="Arial"/>
          <w:sz w:val="20"/>
        </w:rPr>
      </w:pPr>
    </w:p>
    <w:p w:rsidR="00E96E8E" w:rsidRDefault="00E96E8E" w:rsidP="00E96E8E">
      <w:pPr>
        <w:pStyle w:val="a3"/>
        <w:rPr>
          <w:rFonts w:ascii="Arial"/>
          <w:sz w:val="20"/>
        </w:rPr>
      </w:pPr>
    </w:p>
    <w:p w:rsidR="00E96E8E" w:rsidRDefault="00E96E8E" w:rsidP="00E96E8E">
      <w:pPr>
        <w:pStyle w:val="a3"/>
        <w:spacing w:before="3"/>
        <w:rPr>
          <w:rFonts w:ascii="Arial"/>
          <w:sz w:val="19"/>
        </w:rPr>
      </w:pPr>
    </w:p>
    <w:p w:rsidR="00E96E8E" w:rsidRPr="00E96E8E" w:rsidRDefault="00E96E8E" w:rsidP="00E96E8E">
      <w:pPr>
        <w:ind w:left="147" w:right="157" w:firstLine="398"/>
        <w:jc w:val="both"/>
        <w:rPr>
          <w:sz w:val="21"/>
          <w:lang w:val="ru-RU"/>
        </w:rPr>
      </w:pPr>
      <w:r w:rsidRPr="00E96E8E">
        <w:rPr>
          <w:i/>
          <w:sz w:val="21"/>
          <w:lang w:val="ru-RU"/>
        </w:rPr>
        <w:t xml:space="preserve">Цель: </w:t>
      </w:r>
      <w:r w:rsidRPr="00E96E8E">
        <w:rPr>
          <w:sz w:val="21"/>
          <w:lang w:val="ru-RU"/>
        </w:rPr>
        <w:t>оценка особенностей сексуального поведения у детей 2–12 лет, которые были или возможно были подвергнуты сексу- альному насилию.</w:t>
      </w:r>
    </w:p>
    <w:p w:rsidR="00E96E8E" w:rsidRPr="00E96E8E" w:rsidRDefault="00E96E8E" w:rsidP="00E96E8E">
      <w:pPr>
        <w:spacing w:line="239" w:lineRule="exact"/>
        <w:ind w:left="546" w:right="73"/>
        <w:rPr>
          <w:sz w:val="21"/>
          <w:lang w:val="ru-RU"/>
        </w:rPr>
      </w:pPr>
      <w:r w:rsidRPr="00E96E8E">
        <w:rPr>
          <w:i/>
          <w:sz w:val="21"/>
          <w:lang w:val="ru-RU"/>
        </w:rPr>
        <w:t xml:space="preserve">Время на заполнение: </w:t>
      </w:r>
      <w:r w:rsidRPr="00E96E8E">
        <w:rPr>
          <w:sz w:val="21"/>
          <w:lang w:val="ru-RU"/>
        </w:rPr>
        <w:t>5–10 минут на человека.</w:t>
      </w:r>
    </w:p>
    <w:p w:rsidR="00E96E8E" w:rsidRPr="00E96E8E" w:rsidRDefault="00E96E8E" w:rsidP="00E96E8E">
      <w:pPr>
        <w:ind w:left="147" w:right="73" w:firstLine="398"/>
        <w:rPr>
          <w:sz w:val="21"/>
          <w:lang w:val="ru-RU"/>
        </w:rPr>
      </w:pPr>
      <w:r w:rsidRPr="00E96E8E">
        <w:rPr>
          <w:sz w:val="21"/>
          <w:lang w:val="ru-RU"/>
        </w:rPr>
        <w:t>Опросник состоит из 36 пунктов, описывающих сексуальное поведение детей, объединенных в следующие шкалы: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line="237" w:lineRule="exact"/>
        <w:ind w:hanging="211"/>
        <w:rPr>
          <w:sz w:val="21"/>
        </w:rPr>
      </w:pPr>
      <w:proofErr w:type="spellStart"/>
      <w:r>
        <w:rPr>
          <w:sz w:val="21"/>
        </w:rPr>
        <w:t>Пограничные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состояния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line="241" w:lineRule="exact"/>
        <w:ind w:hanging="211"/>
        <w:rPr>
          <w:sz w:val="21"/>
        </w:rPr>
      </w:pPr>
      <w:proofErr w:type="spellStart"/>
      <w:r>
        <w:rPr>
          <w:sz w:val="21"/>
        </w:rPr>
        <w:t>Сексуальный</w:t>
      </w:r>
      <w:proofErr w:type="spellEnd"/>
      <w:r>
        <w:rPr>
          <w:spacing w:val="10"/>
          <w:sz w:val="21"/>
        </w:rPr>
        <w:t xml:space="preserve"> </w:t>
      </w:r>
      <w:proofErr w:type="spellStart"/>
      <w:r>
        <w:rPr>
          <w:spacing w:val="-3"/>
          <w:sz w:val="21"/>
        </w:rPr>
        <w:t>интерес</w:t>
      </w:r>
      <w:proofErr w:type="spellEnd"/>
      <w:r>
        <w:rPr>
          <w:spacing w:val="-3"/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before="3" w:line="241" w:lineRule="exact"/>
        <w:ind w:hanging="211"/>
        <w:rPr>
          <w:sz w:val="21"/>
        </w:rPr>
      </w:pPr>
      <w:proofErr w:type="spellStart"/>
      <w:r>
        <w:rPr>
          <w:sz w:val="21"/>
        </w:rPr>
        <w:t>Эксгибиционизм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line="240" w:lineRule="exact"/>
        <w:ind w:hanging="211"/>
        <w:rPr>
          <w:sz w:val="21"/>
        </w:rPr>
      </w:pPr>
      <w:proofErr w:type="spellStart"/>
      <w:r>
        <w:rPr>
          <w:sz w:val="21"/>
        </w:rPr>
        <w:t>Сексуальная</w:t>
      </w:r>
      <w:proofErr w:type="spellEnd"/>
      <w:r>
        <w:rPr>
          <w:spacing w:val="-11"/>
          <w:sz w:val="21"/>
        </w:rPr>
        <w:t xml:space="preserve"> </w:t>
      </w:r>
      <w:proofErr w:type="spellStart"/>
      <w:r>
        <w:rPr>
          <w:sz w:val="21"/>
        </w:rPr>
        <w:t>навязчивость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line="241" w:lineRule="exact"/>
        <w:ind w:hanging="211"/>
        <w:rPr>
          <w:sz w:val="21"/>
        </w:rPr>
      </w:pPr>
      <w:proofErr w:type="spellStart"/>
      <w:r>
        <w:rPr>
          <w:sz w:val="21"/>
        </w:rPr>
        <w:t>Гендерное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ролевое</w:t>
      </w:r>
      <w:proofErr w:type="spellEnd"/>
      <w:r>
        <w:rPr>
          <w:spacing w:val="-10"/>
          <w:sz w:val="21"/>
        </w:rPr>
        <w:t xml:space="preserve"> </w:t>
      </w:r>
      <w:proofErr w:type="spellStart"/>
      <w:r>
        <w:rPr>
          <w:sz w:val="21"/>
        </w:rPr>
        <w:t>поведение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before="3" w:line="241" w:lineRule="exact"/>
        <w:ind w:hanging="211"/>
        <w:rPr>
          <w:sz w:val="21"/>
        </w:rPr>
      </w:pPr>
      <w:proofErr w:type="spellStart"/>
      <w:r>
        <w:rPr>
          <w:sz w:val="21"/>
        </w:rPr>
        <w:t>Сексуальное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знание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line="240" w:lineRule="exact"/>
        <w:ind w:hanging="211"/>
        <w:rPr>
          <w:sz w:val="21"/>
        </w:rPr>
      </w:pPr>
      <w:proofErr w:type="spellStart"/>
      <w:r>
        <w:rPr>
          <w:sz w:val="21"/>
        </w:rPr>
        <w:t>Самостимуляция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line="241" w:lineRule="exact"/>
        <w:ind w:hanging="211"/>
        <w:rPr>
          <w:sz w:val="21"/>
        </w:rPr>
      </w:pPr>
      <w:proofErr w:type="spellStart"/>
      <w:r>
        <w:rPr>
          <w:sz w:val="21"/>
        </w:rPr>
        <w:t>Вуайеризм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5"/>
        <w:numPr>
          <w:ilvl w:val="0"/>
          <w:numId w:val="1"/>
        </w:numPr>
        <w:tabs>
          <w:tab w:val="left" w:pos="758"/>
        </w:tabs>
        <w:spacing w:before="3"/>
        <w:ind w:hanging="211"/>
        <w:rPr>
          <w:sz w:val="21"/>
        </w:rPr>
      </w:pPr>
      <w:proofErr w:type="spellStart"/>
      <w:r>
        <w:rPr>
          <w:sz w:val="21"/>
        </w:rPr>
        <w:t>Сексуальное</w:t>
      </w:r>
      <w:proofErr w:type="spellEnd"/>
      <w:r>
        <w:rPr>
          <w:spacing w:val="-13"/>
          <w:sz w:val="21"/>
        </w:rPr>
        <w:t xml:space="preserve"> </w:t>
      </w:r>
      <w:proofErr w:type="spellStart"/>
      <w:r>
        <w:rPr>
          <w:sz w:val="21"/>
        </w:rPr>
        <w:t>беспокойство</w:t>
      </w:r>
      <w:proofErr w:type="spellEnd"/>
      <w:r>
        <w:rPr>
          <w:sz w:val="21"/>
        </w:rPr>
        <w:t>.</w:t>
      </w:r>
    </w:p>
    <w:p w:rsidR="00E96E8E" w:rsidRDefault="00E96E8E" w:rsidP="00E96E8E">
      <w:pPr>
        <w:pStyle w:val="a3"/>
        <w:spacing w:before="8"/>
        <w:rPr>
          <w:sz w:val="20"/>
        </w:rPr>
      </w:pPr>
    </w:p>
    <w:p w:rsidR="00E96E8E" w:rsidRPr="00E96E8E" w:rsidRDefault="00E96E8E" w:rsidP="00E96E8E">
      <w:pPr>
        <w:ind w:left="147" w:right="73" w:firstLine="398"/>
        <w:rPr>
          <w:sz w:val="21"/>
          <w:lang w:val="ru-RU"/>
        </w:rPr>
      </w:pPr>
      <w:r w:rsidRPr="00E96E8E">
        <w:rPr>
          <w:sz w:val="21"/>
          <w:lang w:val="ru-RU"/>
        </w:rPr>
        <w:t>Опросный лист заполняет мать (или иная заменяющая мать женщина).</w:t>
      </w:r>
    </w:p>
    <w:p w:rsidR="00E96E8E" w:rsidRPr="00E96E8E" w:rsidRDefault="00E96E8E" w:rsidP="00E96E8E">
      <w:pPr>
        <w:spacing w:before="3"/>
        <w:ind w:left="147" w:right="149" w:firstLine="398"/>
        <w:jc w:val="both"/>
        <w:rPr>
          <w:i/>
          <w:sz w:val="21"/>
          <w:lang w:val="ru-RU"/>
        </w:rPr>
      </w:pPr>
      <w:r w:rsidRPr="00E96E8E">
        <w:rPr>
          <w:sz w:val="21"/>
          <w:lang w:val="ru-RU"/>
        </w:rPr>
        <w:t xml:space="preserve">Инструкция: </w:t>
      </w:r>
      <w:r w:rsidRPr="00E96E8E">
        <w:rPr>
          <w:i/>
          <w:sz w:val="21"/>
          <w:lang w:val="ru-RU"/>
        </w:rPr>
        <w:t>Пожалуйста, оцените, как часто следующие особенности поведения отмечались у Вашего ребенка в течение последних 6 месяцев.</w:t>
      </w:r>
    </w:p>
    <w:p w:rsidR="00E96E8E" w:rsidRPr="00E96E8E" w:rsidRDefault="00E96E8E" w:rsidP="00E96E8E">
      <w:pPr>
        <w:widowControl/>
        <w:rPr>
          <w:sz w:val="21"/>
          <w:lang w:val="ru-RU"/>
        </w:rPr>
        <w:sectPr w:rsidR="00E96E8E" w:rsidRPr="00E96E8E">
          <w:pgSz w:w="8400" w:h="11900"/>
          <w:pgMar w:top="1100" w:right="1100" w:bottom="1080" w:left="1100" w:header="0" w:footer="892" w:gutter="0"/>
          <w:cols w:space="720"/>
        </w:sectPr>
      </w:pPr>
    </w:p>
    <w:p w:rsidR="00E96E8E" w:rsidRPr="00E96E8E" w:rsidRDefault="00E96E8E" w:rsidP="00E96E8E">
      <w:pPr>
        <w:pStyle w:val="a3"/>
        <w:spacing w:before="5"/>
        <w:rPr>
          <w:sz w:val="7"/>
          <w:lang w:val="ru-RU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91"/>
        <w:gridCol w:w="701"/>
        <w:gridCol w:w="830"/>
        <w:gridCol w:w="850"/>
        <w:gridCol w:w="835"/>
      </w:tblGrid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633" w:right="4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Утверждение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196" w:right="52" w:hanging="13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Нико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гда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62" w:right="52" w:hanging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Менее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раза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 w:line="228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1–3</w:t>
            </w:r>
          </w:p>
          <w:p w:rsidR="00E96E8E" w:rsidRDefault="00E96E8E">
            <w:pPr>
              <w:pStyle w:val="TableParagraph"/>
              <w:spacing w:before="0" w:line="242" w:lineRule="auto"/>
              <w:ind w:left="143" w:righ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раза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76" w:right="70"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раз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</w:p>
        </w:tc>
      </w:tr>
      <w:tr w:rsidR="00E96E8E" w:rsidTr="00E96E8E">
        <w:trPr>
          <w:trHeight w:hRule="exact" w:val="5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Характерны слишком близ- кие контакты с людьми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241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Говорит о желании быть представителем противо- положного пола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0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Прикасается к половым органам людей, находясь в общественных местах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53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Занимается мастурбацией с помощью руки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79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Рисует интимные части тела, когда изображает лю- дей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49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Прикасается или пытается прикоснуться к груди ма- тери или отца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53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Занимается мастурбацией с использованием предмета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Прикасается к интимным частям других людей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2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2" w:right="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Имитирует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половой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08"/>
              <w:jc w:val="both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Помещает рот на</w:t>
            </w:r>
            <w:r w:rsidRPr="00E96E8E">
              <w:rPr>
                <w:spacing w:val="-14"/>
                <w:sz w:val="20"/>
                <w:lang w:val="ru-RU"/>
              </w:rPr>
              <w:t xml:space="preserve"> </w:t>
            </w:r>
            <w:r w:rsidRPr="00E96E8E">
              <w:rPr>
                <w:sz w:val="20"/>
                <w:lang w:val="ru-RU"/>
              </w:rPr>
              <w:t>сексуаль- ные части другого ребенка или</w:t>
            </w:r>
            <w:r w:rsidRPr="00E96E8E">
              <w:rPr>
                <w:spacing w:val="-4"/>
                <w:sz w:val="20"/>
                <w:lang w:val="ru-RU"/>
              </w:rPr>
              <w:t xml:space="preserve"> </w:t>
            </w:r>
            <w:r w:rsidRPr="00E96E8E">
              <w:rPr>
                <w:sz w:val="20"/>
                <w:lang w:val="ru-RU"/>
              </w:rPr>
              <w:t>взрослого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Прикасается к половым органам, когда находится дома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Использует слова, которые описывают половой акт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378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Прикасается к половым органам животных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68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Издает сексуальные звуки (вздохи, стоны, тяжелое дыхание и т. д.)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E96E8E" w:rsidRDefault="00E96E8E" w:rsidP="00E96E8E">
      <w:pPr>
        <w:widowControl/>
        <w:rPr>
          <w:sz w:val="20"/>
        </w:rPr>
        <w:sectPr w:rsidR="00E96E8E">
          <w:pgSz w:w="8400" w:h="11900"/>
          <w:pgMar w:top="1100" w:right="1020" w:bottom="1020" w:left="1080" w:header="0" w:footer="892" w:gutter="0"/>
          <w:cols w:space="720"/>
        </w:sectPr>
      </w:pPr>
    </w:p>
    <w:p w:rsidR="00E96E8E" w:rsidRDefault="00E96E8E" w:rsidP="00E96E8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91"/>
        <w:gridCol w:w="701"/>
        <w:gridCol w:w="830"/>
        <w:gridCol w:w="850"/>
        <w:gridCol w:w="835"/>
      </w:tblGrid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633" w:right="4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Утверждение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196" w:right="52" w:hanging="13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Нико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гда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62" w:right="52" w:hanging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Менее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раза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 w:line="228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1–3</w:t>
            </w:r>
          </w:p>
          <w:p w:rsidR="00E96E8E" w:rsidRDefault="00E96E8E">
            <w:pPr>
              <w:pStyle w:val="TableParagraph"/>
              <w:spacing w:before="0" w:line="242" w:lineRule="auto"/>
              <w:ind w:left="143" w:righ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раза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76" w:right="70"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раз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</w:p>
        </w:tc>
      </w:tr>
      <w:tr w:rsidR="00E96E8E" w:rsidTr="00E96E8E">
        <w:trPr>
          <w:trHeight w:hRule="exact" w:val="5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69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Просит других участвовать в половых актах с ним/ней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2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Трется о людей или мебель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92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Вставляет или пытается вставить объекты во влага- лище или задний проход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6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Пытается смотреть на лю- дей, когда они нагие или раздеваются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212"/>
              <w:jc w:val="both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Подражает сексуальному поведению с куклами или чучелами животных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1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44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Показывает половые орга- ны взрослым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970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spacing w:before="16" w:line="235" w:lineRule="auto"/>
              <w:ind w:left="52" w:right="92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Пытается смотреть на кар- тины обнаженных или час- тично одетых людей (мо- жет включать каталоги)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27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2" w:right="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Говорит</w:t>
            </w:r>
            <w:proofErr w:type="spellEnd"/>
            <w:r>
              <w:rPr>
                <w:sz w:val="20"/>
              </w:rPr>
              <w:t xml:space="preserve"> о </w:t>
            </w:r>
            <w:proofErr w:type="spellStart"/>
            <w:r>
              <w:rPr>
                <w:sz w:val="20"/>
              </w:rPr>
              <w:t>половых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актах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Целует взрослых, которых не очень хорошо знает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98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Расстраивается по поводу публичных проявлений любви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230"/>
              <w:jc w:val="both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Чрезмерно дружелюбный по отношению к незнако- мым мужчинам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Целует других детей, кото- рых не очень хорошо знает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2" w:right="45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Говорит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кокетливым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голо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сом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79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Пытается раздеть других детей или взрослых против их воли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E96E8E" w:rsidRDefault="00E96E8E" w:rsidP="00E96E8E">
      <w:pPr>
        <w:widowControl/>
        <w:rPr>
          <w:sz w:val="20"/>
        </w:rPr>
        <w:sectPr w:rsidR="00E96E8E">
          <w:pgSz w:w="8400" w:h="11900"/>
          <w:pgMar w:top="1100" w:right="1020" w:bottom="1020" w:left="1080" w:header="0" w:footer="892" w:gutter="0"/>
          <w:cols w:space="720"/>
        </w:sectPr>
      </w:pPr>
    </w:p>
    <w:p w:rsidR="00E96E8E" w:rsidRDefault="00E96E8E" w:rsidP="00E96E8E">
      <w:pPr>
        <w:pStyle w:val="a3"/>
        <w:spacing w:before="5"/>
        <w:rPr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491"/>
        <w:gridCol w:w="701"/>
        <w:gridCol w:w="830"/>
        <w:gridCol w:w="850"/>
        <w:gridCol w:w="835"/>
      </w:tblGrid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right="1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633" w:right="45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Утверждение</w:t>
            </w:r>
            <w:proofErr w:type="spellEnd"/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196" w:right="52" w:hanging="13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Нико</w:t>
            </w:r>
            <w:proofErr w:type="spellEnd"/>
            <w:r>
              <w:rPr>
                <w:b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гда</w:t>
            </w:r>
            <w:proofErr w:type="spellEnd"/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62" w:right="52" w:hanging="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Менее</w:t>
            </w:r>
            <w:proofErr w:type="spellEnd"/>
            <w:r>
              <w:rPr>
                <w:b/>
                <w:sz w:val="20"/>
              </w:rPr>
              <w:t xml:space="preserve"> 1 </w:t>
            </w:r>
            <w:proofErr w:type="spellStart"/>
            <w:r>
              <w:rPr>
                <w:b/>
                <w:sz w:val="20"/>
              </w:rPr>
              <w:t>раза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 w:line="228" w:lineRule="exact"/>
              <w:ind w:left="143" w:right="143"/>
              <w:rPr>
                <w:b/>
                <w:sz w:val="20"/>
              </w:rPr>
            </w:pPr>
            <w:r>
              <w:rPr>
                <w:b/>
                <w:sz w:val="20"/>
              </w:rPr>
              <w:t>1–3</w:t>
            </w:r>
          </w:p>
          <w:p w:rsidR="00E96E8E" w:rsidRDefault="00E96E8E">
            <w:pPr>
              <w:pStyle w:val="TableParagraph"/>
              <w:spacing w:before="0" w:line="242" w:lineRule="auto"/>
              <w:ind w:left="143" w:right="14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раза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месяц</w:t>
            </w:r>
            <w:proofErr w:type="spellEnd"/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spacing w:before="19"/>
              <w:ind w:left="76" w:right="70" w:firstLine="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proofErr w:type="spellStart"/>
            <w:r>
              <w:rPr>
                <w:b/>
                <w:sz w:val="20"/>
              </w:rPr>
              <w:t>раз</w:t>
            </w:r>
            <w:proofErr w:type="spellEnd"/>
            <w:r>
              <w:rPr>
                <w:b/>
                <w:sz w:val="20"/>
              </w:rPr>
              <w:t xml:space="preserve"> в </w:t>
            </w:r>
            <w:proofErr w:type="spellStart"/>
            <w:r>
              <w:rPr>
                <w:b/>
                <w:sz w:val="20"/>
              </w:rPr>
              <w:t>неделю</w:t>
            </w:r>
            <w:proofErr w:type="spellEnd"/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94"/>
              <w:jc w:val="both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Просит посмотреть сексу- ально откровенные сериа- лы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Целуясь, пытается помес- тить язык в рот другого человека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86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Обнимает взрослых, кот</w:t>
            </w:r>
            <w:proofErr w:type="gramStart"/>
            <w:r w:rsidRPr="00E96E8E">
              <w:rPr>
                <w:sz w:val="20"/>
                <w:lang w:val="ru-RU"/>
              </w:rPr>
              <w:t>о-</w:t>
            </w:r>
            <w:proofErr w:type="gramEnd"/>
            <w:r w:rsidRPr="00E96E8E">
              <w:rPr>
                <w:sz w:val="20"/>
                <w:lang w:val="ru-RU"/>
              </w:rPr>
              <w:t xml:space="preserve"> </w:t>
            </w:r>
            <w:proofErr w:type="spellStart"/>
            <w:r w:rsidRPr="00E96E8E">
              <w:rPr>
                <w:sz w:val="20"/>
                <w:lang w:val="ru-RU"/>
              </w:rPr>
              <w:t>рых</w:t>
            </w:r>
            <w:proofErr w:type="spellEnd"/>
            <w:r w:rsidRPr="00E96E8E">
              <w:rPr>
                <w:sz w:val="20"/>
                <w:lang w:val="ru-RU"/>
              </w:rPr>
              <w:t xml:space="preserve"> не знает очень хорошо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50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44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 xml:space="preserve">Показывает половые </w:t>
            </w:r>
            <w:proofErr w:type="spellStart"/>
            <w:r w:rsidRPr="00E96E8E">
              <w:rPr>
                <w:sz w:val="20"/>
                <w:lang w:val="ru-RU"/>
              </w:rPr>
              <w:t>орга</w:t>
            </w:r>
            <w:proofErr w:type="spellEnd"/>
            <w:r w:rsidRPr="00E96E8E">
              <w:rPr>
                <w:sz w:val="20"/>
                <w:lang w:val="ru-RU"/>
              </w:rPr>
              <w:t xml:space="preserve">- </w:t>
            </w:r>
            <w:proofErr w:type="spellStart"/>
            <w:r w:rsidRPr="00E96E8E">
              <w:rPr>
                <w:sz w:val="20"/>
                <w:lang w:val="ru-RU"/>
              </w:rPr>
              <w:t>ны</w:t>
            </w:r>
            <w:proofErr w:type="spellEnd"/>
            <w:r w:rsidRPr="00E96E8E">
              <w:rPr>
                <w:sz w:val="20"/>
                <w:lang w:val="ru-RU"/>
              </w:rPr>
              <w:t xml:space="preserve"> детям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82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Если девочка, чрезмерно агрессивная; если мальчик, чрезмерно пассивный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1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 xml:space="preserve">Выглядит очень </w:t>
            </w:r>
            <w:proofErr w:type="spellStart"/>
            <w:r w:rsidRPr="00E96E8E">
              <w:rPr>
                <w:sz w:val="20"/>
                <w:lang w:val="ru-RU"/>
              </w:rPr>
              <w:t>интере</w:t>
            </w:r>
            <w:proofErr w:type="spellEnd"/>
            <w:r w:rsidRPr="00E96E8E">
              <w:rPr>
                <w:sz w:val="20"/>
                <w:lang w:val="ru-RU"/>
              </w:rPr>
              <w:t xml:space="preserve">- сующимся </w:t>
            </w:r>
            <w:proofErr w:type="spellStart"/>
            <w:r w:rsidRPr="00E96E8E">
              <w:rPr>
                <w:sz w:val="20"/>
                <w:lang w:val="ru-RU"/>
              </w:rPr>
              <w:t>противополож</w:t>
            </w:r>
            <w:proofErr w:type="spellEnd"/>
            <w:r w:rsidRPr="00E96E8E">
              <w:rPr>
                <w:sz w:val="20"/>
                <w:lang w:val="ru-RU"/>
              </w:rPr>
              <w:t xml:space="preserve">- </w:t>
            </w:r>
            <w:proofErr w:type="spellStart"/>
            <w:r w:rsidRPr="00E96E8E">
              <w:rPr>
                <w:sz w:val="20"/>
                <w:lang w:val="ru-RU"/>
              </w:rPr>
              <w:t>ным</w:t>
            </w:r>
            <w:proofErr w:type="spellEnd"/>
            <w:r w:rsidRPr="00E96E8E">
              <w:rPr>
                <w:sz w:val="20"/>
                <w:lang w:val="ru-RU"/>
              </w:rPr>
              <w:t xml:space="preserve"> полом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44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80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>Пытается поместить рот на грудь матери или другую женскую грудь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96E8E" w:rsidTr="00E96E8E">
        <w:trPr>
          <w:trHeight w:hRule="exact" w:val="739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left="54" w:right="56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Pr="00E96E8E" w:rsidRDefault="00E96E8E">
            <w:pPr>
              <w:pStyle w:val="TableParagraph"/>
              <w:ind w:left="52" w:right="45"/>
              <w:jc w:val="left"/>
              <w:rPr>
                <w:sz w:val="20"/>
                <w:lang w:val="ru-RU"/>
              </w:rPr>
            </w:pPr>
            <w:r w:rsidRPr="00E96E8E">
              <w:rPr>
                <w:sz w:val="20"/>
                <w:lang w:val="ru-RU"/>
              </w:rPr>
              <w:t xml:space="preserve">Характерно другое сексу- </w:t>
            </w:r>
            <w:proofErr w:type="spellStart"/>
            <w:r w:rsidRPr="00E96E8E">
              <w:rPr>
                <w:sz w:val="20"/>
                <w:lang w:val="ru-RU"/>
              </w:rPr>
              <w:t>альное</w:t>
            </w:r>
            <w:proofErr w:type="spellEnd"/>
            <w:r w:rsidRPr="00E96E8E">
              <w:rPr>
                <w:sz w:val="20"/>
                <w:lang w:val="ru-RU"/>
              </w:rPr>
              <w:t xml:space="preserve"> поведение (</w:t>
            </w:r>
            <w:proofErr w:type="spellStart"/>
            <w:r w:rsidRPr="00E96E8E">
              <w:rPr>
                <w:sz w:val="20"/>
                <w:lang w:val="ru-RU"/>
              </w:rPr>
              <w:t>пожа</w:t>
            </w:r>
            <w:proofErr w:type="spellEnd"/>
            <w:r w:rsidRPr="00E96E8E">
              <w:rPr>
                <w:sz w:val="20"/>
                <w:lang w:val="ru-RU"/>
              </w:rPr>
              <w:t xml:space="preserve">- </w:t>
            </w:r>
            <w:proofErr w:type="spellStart"/>
            <w:r w:rsidRPr="00E96E8E">
              <w:rPr>
                <w:sz w:val="20"/>
                <w:lang w:val="ru-RU"/>
              </w:rPr>
              <w:t>луйста</w:t>
            </w:r>
            <w:proofErr w:type="spellEnd"/>
            <w:r w:rsidRPr="00E96E8E">
              <w:rPr>
                <w:sz w:val="20"/>
                <w:lang w:val="ru-RU"/>
              </w:rPr>
              <w:t>, опишите)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6E8E" w:rsidRDefault="00E96E8E">
            <w:pPr>
              <w:pStyle w:val="TableParagraph"/>
              <w:ind w:right="2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</w:tbl>
    <w:p w:rsidR="00E96E8E" w:rsidRDefault="00E96E8E" w:rsidP="00E96E8E">
      <w:pPr>
        <w:pStyle w:val="a3"/>
        <w:spacing w:before="8"/>
        <w:rPr>
          <w:sz w:val="13"/>
        </w:rPr>
      </w:pPr>
    </w:p>
    <w:p w:rsidR="00E96E8E" w:rsidRPr="00E96E8E" w:rsidRDefault="00E96E8E" w:rsidP="00E96E8E">
      <w:pPr>
        <w:spacing w:before="74" w:line="241" w:lineRule="exact"/>
        <w:ind w:left="566"/>
        <w:rPr>
          <w:sz w:val="21"/>
          <w:lang w:val="ru-RU"/>
        </w:rPr>
      </w:pPr>
      <w:r w:rsidRPr="00E96E8E">
        <w:rPr>
          <w:sz w:val="21"/>
          <w:lang w:val="ru-RU"/>
        </w:rPr>
        <w:t>Интерпретация результатов включает в себя:</w:t>
      </w:r>
    </w:p>
    <w:p w:rsidR="00E96E8E" w:rsidRPr="00E96E8E" w:rsidRDefault="00E96E8E" w:rsidP="00E96E8E">
      <w:pPr>
        <w:pStyle w:val="a5"/>
        <w:numPr>
          <w:ilvl w:val="0"/>
          <w:numId w:val="2"/>
        </w:numPr>
        <w:tabs>
          <w:tab w:val="left" w:pos="778"/>
        </w:tabs>
        <w:spacing w:line="241" w:lineRule="exact"/>
        <w:ind w:firstLine="398"/>
        <w:rPr>
          <w:sz w:val="21"/>
          <w:lang w:val="ru-RU"/>
        </w:rPr>
      </w:pPr>
      <w:r w:rsidRPr="00E96E8E">
        <w:rPr>
          <w:sz w:val="21"/>
          <w:lang w:val="ru-RU"/>
        </w:rPr>
        <w:t>Оценку общего уровня сексуального поведения</w:t>
      </w:r>
      <w:r w:rsidRPr="00E96E8E">
        <w:rPr>
          <w:spacing w:val="-15"/>
          <w:sz w:val="21"/>
          <w:lang w:val="ru-RU"/>
        </w:rPr>
        <w:t xml:space="preserve"> </w:t>
      </w:r>
      <w:r w:rsidRPr="00E96E8E">
        <w:rPr>
          <w:sz w:val="21"/>
          <w:lang w:val="ru-RU"/>
        </w:rPr>
        <w:t>ребенка.</w:t>
      </w:r>
    </w:p>
    <w:p w:rsidR="00E96E8E" w:rsidRPr="00E96E8E" w:rsidRDefault="00E96E8E" w:rsidP="00E96E8E">
      <w:pPr>
        <w:pStyle w:val="a5"/>
        <w:numPr>
          <w:ilvl w:val="0"/>
          <w:numId w:val="2"/>
        </w:numPr>
        <w:tabs>
          <w:tab w:val="left" w:pos="807"/>
        </w:tabs>
        <w:spacing w:before="3"/>
        <w:ind w:right="225" w:firstLine="398"/>
        <w:jc w:val="both"/>
        <w:rPr>
          <w:sz w:val="21"/>
          <w:lang w:val="ru-RU"/>
        </w:rPr>
      </w:pPr>
      <w:r w:rsidRPr="00E96E8E">
        <w:rPr>
          <w:sz w:val="21"/>
          <w:lang w:val="ru-RU"/>
        </w:rPr>
        <w:t>Оценку сексуального поведения, которое можно считать нормативным для возраста и пола</w:t>
      </w:r>
      <w:r w:rsidRPr="00E96E8E">
        <w:rPr>
          <w:spacing w:val="-12"/>
          <w:sz w:val="21"/>
          <w:lang w:val="ru-RU"/>
        </w:rPr>
        <w:t xml:space="preserve"> </w:t>
      </w:r>
      <w:r w:rsidRPr="00E96E8E">
        <w:rPr>
          <w:sz w:val="21"/>
          <w:lang w:val="ru-RU"/>
        </w:rPr>
        <w:t>ребенка.</w:t>
      </w:r>
    </w:p>
    <w:p w:rsidR="00E96E8E" w:rsidRPr="00E96E8E" w:rsidRDefault="00E96E8E" w:rsidP="00E96E8E">
      <w:pPr>
        <w:pStyle w:val="a5"/>
        <w:numPr>
          <w:ilvl w:val="0"/>
          <w:numId w:val="2"/>
        </w:numPr>
        <w:tabs>
          <w:tab w:val="left" w:pos="831"/>
        </w:tabs>
        <w:ind w:right="228" w:firstLine="398"/>
        <w:jc w:val="both"/>
        <w:rPr>
          <w:sz w:val="21"/>
          <w:lang w:val="ru-RU"/>
        </w:rPr>
      </w:pPr>
      <w:r w:rsidRPr="00E96E8E">
        <w:rPr>
          <w:sz w:val="21"/>
          <w:lang w:val="ru-RU"/>
        </w:rPr>
        <w:t>Масштаб сексуального поведения, которое может быть рассмотрено как относительно нетипичное для возраста и пола ребенка (предположения о возможном сексуальном</w:t>
      </w:r>
      <w:r w:rsidRPr="00E96E8E">
        <w:rPr>
          <w:spacing w:val="-10"/>
          <w:sz w:val="21"/>
          <w:lang w:val="ru-RU"/>
        </w:rPr>
        <w:t xml:space="preserve"> </w:t>
      </w:r>
      <w:r w:rsidRPr="00E96E8E">
        <w:rPr>
          <w:sz w:val="21"/>
          <w:lang w:val="ru-RU"/>
        </w:rPr>
        <w:t>насилии).</w:t>
      </w:r>
    </w:p>
    <w:p w:rsidR="00E96E8E" w:rsidRPr="00E96E8E" w:rsidRDefault="00E96E8E" w:rsidP="00E96E8E">
      <w:pPr>
        <w:ind w:left="167" w:right="227" w:firstLine="398"/>
        <w:jc w:val="both"/>
        <w:rPr>
          <w:sz w:val="21"/>
          <w:lang w:val="ru-RU"/>
        </w:rPr>
      </w:pPr>
      <w:r w:rsidRPr="00E96E8E">
        <w:rPr>
          <w:sz w:val="21"/>
          <w:lang w:val="ru-RU"/>
        </w:rPr>
        <w:t xml:space="preserve">Подсчитываются баллы по каждой из шкал, а также баллы  по всему опроснику. Наличие у ребенка более чем 65 % </w:t>
      </w:r>
      <w:proofErr w:type="spellStart"/>
      <w:r w:rsidRPr="00E96E8E">
        <w:rPr>
          <w:sz w:val="21"/>
          <w:lang w:val="ru-RU"/>
        </w:rPr>
        <w:t>характе</w:t>
      </w:r>
      <w:proofErr w:type="spellEnd"/>
      <w:r w:rsidRPr="00E96E8E">
        <w:rPr>
          <w:sz w:val="21"/>
          <w:lang w:val="ru-RU"/>
        </w:rPr>
        <w:t xml:space="preserve">- </w:t>
      </w:r>
      <w:proofErr w:type="spellStart"/>
      <w:r w:rsidRPr="00E96E8E">
        <w:rPr>
          <w:sz w:val="21"/>
          <w:lang w:val="ru-RU"/>
        </w:rPr>
        <w:t>ристик</w:t>
      </w:r>
      <w:proofErr w:type="spellEnd"/>
      <w:r w:rsidRPr="00E96E8E">
        <w:rPr>
          <w:sz w:val="21"/>
          <w:lang w:val="ru-RU"/>
        </w:rPr>
        <w:t xml:space="preserve"> </w:t>
      </w:r>
      <w:r w:rsidRPr="00E96E8E">
        <w:rPr>
          <w:spacing w:val="-3"/>
          <w:sz w:val="21"/>
          <w:lang w:val="ru-RU"/>
        </w:rPr>
        <w:t xml:space="preserve">от </w:t>
      </w:r>
      <w:r w:rsidRPr="00E96E8E">
        <w:rPr>
          <w:sz w:val="21"/>
          <w:lang w:val="ru-RU"/>
        </w:rPr>
        <w:t xml:space="preserve">общего числа характеристик каждой шкалы расцени- </w:t>
      </w:r>
      <w:proofErr w:type="spellStart"/>
      <w:r w:rsidRPr="00E96E8E">
        <w:rPr>
          <w:sz w:val="21"/>
          <w:lang w:val="ru-RU"/>
        </w:rPr>
        <w:t>вается</w:t>
      </w:r>
      <w:proofErr w:type="spellEnd"/>
      <w:r w:rsidRPr="00E96E8E">
        <w:rPr>
          <w:sz w:val="21"/>
          <w:lang w:val="ru-RU"/>
        </w:rPr>
        <w:t xml:space="preserve"> как клинически</w:t>
      </w:r>
      <w:r w:rsidRPr="00E96E8E">
        <w:rPr>
          <w:spacing w:val="-10"/>
          <w:sz w:val="21"/>
          <w:lang w:val="ru-RU"/>
        </w:rPr>
        <w:t xml:space="preserve"> </w:t>
      </w:r>
      <w:r w:rsidRPr="00E96E8E">
        <w:rPr>
          <w:sz w:val="21"/>
          <w:lang w:val="ru-RU"/>
        </w:rPr>
        <w:t>значимое.</w:t>
      </w:r>
    </w:p>
    <w:p w:rsidR="00735E19" w:rsidRPr="00E96E8E" w:rsidRDefault="00735E19">
      <w:pPr>
        <w:rPr>
          <w:lang w:val="ru-RU"/>
        </w:rPr>
      </w:pPr>
      <w:bookmarkStart w:id="0" w:name="_GoBack"/>
      <w:bookmarkEnd w:id="0"/>
    </w:p>
    <w:sectPr w:rsidR="00735E19" w:rsidRPr="00E96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16800"/>
    <w:multiLevelType w:val="hybridMultilevel"/>
    <w:tmpl w:val="0AFA9AE8"/>
    <w:lvl w:ilvl="0" w:tplc="4E7C5ABA">
      <w:start w:val="1"/>
      <w:numFmt w:val="decimal"/>
      <w:lvlText w:val="%1."/>
      <w:lvlJc w:val="left"/>
      <w:pPr>
        <w:ind w:left="168" w:hanging="21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ED9879FE">
      <w:numFmt w:val="bullet"/>
      <w:lvlText w:val="•"/>
      <w:lvlJc w:val="left"/>
      <w:pPr>
        <w:ind w:left="774" w:hanging="212"/>
      </w:pPr>
    </w:lvl>
    <w:lvl w:ilvl="2" w:tplc="6C6CF87E">
      <w:numFmt w:val="bullet"/>
      <w:lvlText w:val="•"/>
      <w:lvlJc w:val="left"/>
      <w:pPr>
        <w:ind w:left="1388" w:hanging="212"/>
      </w:pPr>
    </w:lvl>
    <w:lvl w:ilvl="3" w:tplc="BE122EB8">
      <w:numFmt w:val="bullet"/>
      <w:lvlText w:val="•"/>
      <w:lvlJc w:val="left"/>
      <w:pPr>
        <w:ind w:left="2002" w:hanging="212"/>
      </w:pPr>
    </w:lvl>
    <w:lvl w:ilvl="4" w:tplc="D1DC8532">
      <w:numFmt w:val="bullet"/>
      <w:lvlText w:val="•"/>
      <w:lvlJc w:val="left"/>
      <w:pPr>
        <w:ind w:left="2616" w:hanging="212"/>
      </w:pPr>
    </w:lvl>
    <w:lvl w:ilvl="5" w:tplc="5A828376">
      <w:numFmt w:val="bullet"/>
      <w:lvlText w:val="•"/>
      <w:lvlJc w:val="left"/>
      <w:pPr>
        <w:ind w:left="3230" w:hanging="212"/>
      </w:pPr>
    </w:lvl>
    <w:lvl w:ilvl="6" w:tplc="D67E3A32">
      <w:numFmt w:val="bullet"/>
      <w:lvlText w:val="•"/>
      <w:lvlJc w:val="left"/>
      <w:pPr>
        <w:ind w:left="3844" w:hanging="212"/>
      </w:pPr>
    </w:lvl>
    <w:lvl w:ilvl="7" w:tplc="F61408DE">
      <w:numFmt w:val="bullet"/>
      <w:lvlText w:val="•"/>
      <w:lvlJc w:val="left"/>
      <w:pPr>
        <w:ind w:left="4458" w:hanging="212"/>
      </w:pPr>
    </w:lvl>
    <w:lvl w:ilvl="8" w:tplc="A6208976">
      <w:numFmt w:val="bullet"/>
      <w:lvlText w:val="•"/>
      <w:lvlJc w:val="left"/>
      <w:pPr>
        <w:ind w:left="5072" w:hanging="212"/>
      </w:pPr>
    </w:lvl>
  </w:abstractNum>
  <w:abstractNum w:abstractNumId="1">
    <w:nsid w:val="7E6D5DB1"/>
    <w:multiLevelType w:val="hybridMultilevel"/>
    <w:tmpl w:val="3648AF1A"/>
    <w:lvl w:ilvl="0" w:tplc="EC18194E">
      <w:start w:val="1"/>
      <w:numFmt w:val="decimal"/>
      <w:lvlText w:val="%1."/>
      <w:lvlJc w:val="left"/>
      <w:pPr>
        <w:ind w:left="757" w:hanging="212"/>
      </w:pPr>
      <w:rPr>
        <w:rFonts w:ascii="Times New Roman" w:eastAsia="Times New Roman" w:hAnsi="Times New Roman" w:cs="Times New Roman" w:hint="default"/>
        <w:w w:val="100"/>
        <w:sz w:val="21"/>
        <w:szCs w:val="21"/>
      </w:rPr>
    </w:lvl>
    <w:lvl w:ilvl="1" w:tplc="496AD988">
      <w:numFmt w:val="bullet"/>
      <w:lvlText w:val="•"/>
      <w:lvlJc w:val="left"/>
      <w:pPr>
        <w:ind w:left="1304" w:hanging="212"/>
      </w:pPr>
    </w:lvl>
    <w:lvl w:ilvl="2" w:tplc="AE2427A8">
      <w:numFmt w:val="bullet"/>
      <w:lvlText w:val="•"/>
      <w:lvlJc w:val="left"/>
      <w:pPr>
        <w:ind w:left="1848" w:hanging="212"/>
      </w:pPr>
    </w:lvl>
    <w:lvl w:ilvl="3" w:tplc="E110DBB6">
      <w:numFmt w:val="bullet"/>
      <w:lvlText w:val="•"/>
      <w:lvlJc w:val="left"/>
      <w:pPr>
        <w:ind w:left="2392" w:hanging="212"/>
      </w:pPr>
    </w:lvl>
    <w:lvl w:ilvl="4" w:tplc="9988A344">
      <w:numFmt w:val="bullet"/>
      <w:lvlText w:val="•"/>
      <w:lvlJc w:val="left"/>
      <w:pPr>
        <w:ind w:left="2936" w:hanging="212"/>
      </w:pPr>
    </w:lvl>
    <w:lvl w:ilvl="5" w:tplc="0DE0CC30">
      <w:numFmt w:val="bullet"/>
      <w:lvlText w:val="•"/>
      <w:lvlJc w:val="left"/>
      <w:pPr>
        <w:ind w:left="3480" w:hanging="212"/>
      </w:pPr>
    </w:lvl>
    <w:lvl w:ilvl="6" w:tplc="C730FCFA">
      <w:numFmt w:val="bullet"/>
      <w:lvlText w:val="•"/>
      <w:lvlJc w:val="left"/>
      <w:pPr>
        <w:ind w:left="4024" w:hanging="212"/>
      </w:pPr>
    </w:lvl>
    <w:lvl w:ilvl="7" w:tplc="B90486CE">
      <w:numFmt w:val="bullet"/>
      <w:lvlText w:val="•"/>
      <w:lvlJc w:val="left"/>
      <w:pPr>
        <w:ind w:left="4568" w:hanging="212"/>
      </w:pPr>
    </w:lvl>
    <w:lvl w:ilvl="8" w:tplc="1A48B3C6">
      <w:numFmt w:val="bullet"/>
      <w:lvlText w:val="•"/>
      <w:lvlJc w:val="left"/>
      <w:pPr>
        <w:ind w:left="5112" w:hanging="212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8E"/>
    <w:rsid w:val="00735E19"/>
    <w:rsid w:val="00E9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E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96E8E"/>
  </w:style>
  <w:style w:type="character" w:customStyle="1" w:styleId="a4">
    <w:name w:val="Основной текст Знак"/>
    <w:basedOn w:val="a0"/>
    <w:link w:val="a3"/>
    <w:uiPriority w:val="1"/>
    <w:semiHidden/>
    <w:rsid w:val="00E96E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E96E8E"/>
    <w:pPr>
      <w:ind w:left="108" w:firstLine="398"/>
    </w:pPr>
  </w:style>
  <w:style w:type="paragraph" w:customStyle="1" w:styleId="TableParagraph">
    <w:name w:val="Table Paragraph"/>
    <w:basedOn w:val="a"/>
    <w:uiPriority w:val="1"/>
    <w:qFormat/>
    <w:rsid w:val="00E96E8E"/>
    <w:pPr>
      <w:spacing w:before="15"/>
      <w:jc w:val="center"/>
    </w:pPr>
  </w:style>
  <w:style w:type="table" w:customStyle="1" w:styleId="TableNormal">
    <w:name w:val="Table Normal"/>
    <w:uiPriority w:val="2"/>
    <w:semiHidden/>
    <w:qFormat/>
    <w:rsid w:val="00E96E8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6E8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E96E8E"/>
  </w:style>
  <w:style w:type="character" w:customStyle="1" w:styleId="a4">
    <w:name w:val="Основной текст Знак"/>
    <w:basedOn w:val="a0"/>
    <w:link w:val="a3"/>
    <w:uiPriority w:val="1"/>
    <w:semiHidden/>
    <w:rsid w:val="00E96E8E"/>
    <w:rPr>
      <w:rFonts w:ascii="Times New Roman" w:eastAsia="Times New Roman" w:hAnsi="Times New Roman" w:cs="Times New Roman"/>
      <w:lang w:val="en-US"/>
    </w:rPr>
  </w:style>
  <w:style w:type="paragraph" w:styleId="a5">
    <w:name w:val="List Paragraph"/>
    <w:basedOn w:val="a"/>
    <w:uiPriority w:val="1"/>
    <w:qFormat/>
    <w:rsid w:val="00E96E8E"/>
    <w:pPr>
      <w:ind w:left="108" w:firstLine="398"/>
    </w:pPr>
  </w:style>
  <w:style w:type="paragraph" w:customStyle="1" w:styleId="TableParagraph">
    <w:name w:val="Table Paragraph"/>
    <w:basedOn w:val="a"/>
    <w:uiPriority w:val="1"/>
    <w:qFormat/>
    <w:rsid w:val="00E96E8E"/>
    <w:pPr>
      <w:spacing w:before="15"/>
      <w:jc w:val="center"/>
    </w:pPr>
  </w:style>
  <w:style w:type="table" w:customStyle="1" w:styleId="TableNormal">
    <w:name w:val="Table Normal"/>
    <w:uiPriority w:val="2"/>
    <w:semiHidden/>
    <w:qFormat/>
    <w:rsid w:val="00E96E8E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2017-05-16T00:07:00Z</dcterms:created>
  <dcterms:modified xsi:type="dcterms:W3CDTF">2017-05-16T00:08:00Z</dcterms:modified>
</cp:coreProperties>
</file>