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A3" w:rsidRPr="008147A3" w:rsidRDefault="008147A3" w:rsidP="00A75D78">
      <w:pPr>
        <w:spacing w:line="241" w:lineRule="exact"/>
        <w:ind w:right="813"/>
        <w:rPr>
          <w:b/>
          <w:sz w:val="21"/>
          <w:lang w:val="ru-RU"/>
        </w:rPr>
      </w:pPr>
      <w:bookmarkStart w:id="0" w:name="_GoBack"/>
      <w:bookmarkEnd w:id="0"/>
      <w:r w:rsidRPr="008147A3">
        <w:rPr>
          <w:b/>
          <w:sz w:val="21"/>
          <w:lang w:val="ru-RU"/>
        </w:rPr>
        <w:t>Графические признаки насилия</w:t>
      </w:r>
    </w:p>
    <w:p w:rsidR="008147A3" w:rsidRPr="008147A3" w:rsidRDefault="008147A3" w:rsidP="008147A3">
      <w:pPr>
        <w:spacing w:line="241" w:lineRule="exact"/>
        <w:ind w:left="147" w:right="813"/>
        <w:rPr>
          <w:b/>
          <w:sz w:val="21"/>
          <w:lang w:val="ru-RU"/>
        </w:rPr>
      </w:pPr>
      <w:r w:rsidRPr="008147A3">
        <w:rPr>
          <w:b/>
          <w:sz w:val="21"/>
          <w:lang w:val="ru-RU"/>
        </w:rPr>
        <w:t>в изобразительной продукции детей</w:t>
      </w:r>
    </w:p>
    <w:p w:rsidR="008147A3" w:rsidRPr="008147A3" w:rsidRDefault="008147A3" w:rsidP="008147A3">
      <w:pPr>
        <w:spacing w:before="113"/>
        <w:ind w:left="147" w:right="210" w:firstLine="398"/>
        <w:jc w:val="both"/>
        <w:rPr>
          <w:sz w:val="21"/>
          <w:lang w:val="ru-RU"/>
        </w:rPr>
      </w:pPr>
      <w:r w:rsidRPr="008147A3">
        <w:rPr>
          <w:sz w:val="21"/>
          <w:lang w:val="ru-RU"/>
        </w:rPr>
        <w:t>В целом, изобразительная продукция и способы обращения детей с разными изобразительными материалами отличаются большей вариабельностью по сравнению со взрослыми, а потому значение визуально-графических индикаторов насилия не след</w:t>
      </w:r>
      <w:proofErr w:type="gramStart"/>
      <w:r w:rsidRPr="008147A3">
        <w:rPr>
          <w:sz w:val="21"/>
          <w:lang w:val="ru-RU"/>
        </w:rPr>
        <w:t>у-</w:t>
      </w:r>
      <w:proofErr w:type="gramEnd"/>
      <w:r w:rsidRPr="008147A3">
        <w:rPr>
          <w:sz w:val="21"/>
          <w:lang w:val="ru-RU"/>
        </w:rPr>
        <w:t xml:space="preserve"> ет переоценивать. Символические элементы изображения, имеющие большую значимость в диагностике насилия у взро</w:t>
      </w:r>
      <w:proofErr w:type="gramStart"/>
      <w:r w:rsidRPr="008147A3">
        <w:rPr>
          <w:sz w:val="21"/>
          <w:lang w:val="ru-RU"/>
        </w:rPr>
        <w:t>с-</w:t>
      </w:r>
      <w:proofErr w:type="gramEnd"/>
      <w:r w:rsidRPr="008147A3">
        <w:rPr>
          <w:sz w:val="21"/>
          <w:lang w:val="ru-RU"/>
        </w:rPr>
        <w:t xml:space="preserve"> лых, не могут при работе с детьми рассматриваться в качестве надежных индикаторов насилия уже потому, что способность к символической экспрессии проявляется у детей в процессе арт- терапии постепенно.</w:t>
      </w:r>
    </w:p>
    <w:p w:rsidR="008147A3" w:rsidRPr="008147A3" w:rsidRDefault="008147A3" w:rsidP="008147A3">
      <w:pPr>
        <w:spacing w:line="240" w:lineRule="exact"/>
        <w:ind w:left="546" w:right="127"/>
        <w:rPr>
          <w:sz w:val="21"/>
          <w:lang w:val="ru-RU"/>
        </w:rPr>
      </w:pPr>
      <w:r w:rsidRPr="008147A3">
        <w:rPr>
          <w:sz w:val="21"/>
          <w:lang w:val="ru-RU"/>
        </w:rPr>
        <w:t>Можно выделить некоторые весьма условные индикаторы:</w:t>
      </w:r>
    </w:p>
    <w:p w:rsidR="008147A3" w:rsidRPr="008147A3" w:rsidRDefault="008147A3" w:rsidP="008147A3">
      <w:pPr>
        <w:pStyle w:val="a5"/>
        <w:numPr>
          <w:ilvl w:val="0"/>
          <w:numId w:val="1"/>
        </w:numPr>
        <w:tabs>
          <w:tab w:val="left" w:pos="729"/>
        </w:tabs>
        <w:spacing w:before="3"/>
        <w:ind w:right="207" w:firstLine="398"/>
        <w:jc w:val="both"/>
        <w:rPr>
          <w:sz w:val="21"/>
          <w:lang w:val="ru-RU"/>
        </w:rPr>
      </w:pPr>
      <w:r w:rsidRPr="008147A3">
        <w:rPr>
          <w:sz w:val="21"/>
          <w:lang w:val="ru-RU"/>
        </w:rPr>
        <w:t>обрезанные или укороченные руки, плохая интегрирова</w:t>
      </w:r>
      <w:proofErr w:type="gramStart"/>
      <w:r w:rsidRPr="008147A3">
        <w:rPr>
          <w:sz w:val="21"/>
          <w:lang w:val="ru-RU"/>
        </w:rPr>
        <w:t>н-</w:t>
      </w:r>
      <w:proofErr w:type="gramEnd"/>
      <w:r w:rsidRPr="008147A3">
        <w:rPr>
          <w:sz w:val="21"/>
          <w:lang w:val="ru-RU"/>
        </w:rPr>
        <w:t xml:space="preserve"> ность частей тела и отсутствие</w:t>
      </w:r>
      <w:r w:rsidRPr="008147A3">
        <w:rPr>
          <w:spacing w:val="-19"/>
          <w:sz w:val="21"/>
          <w:lang w:val="ru-RU"/>
        </w:rPr>
        <w:t xml:space="preserve"> </w:t>
      </w:r>
      <w:r w:rsidRPr="008147A3">
        <w:rPr>
          <w:sz w:val="21"/>
          <w:lang w:val="ru-RU"/>
        </w:rPr>
        <w:t>ног;</w:t>
      </w:r>
    </w:p>
    <w:p w:rsidR="008147A3" w:rsidRPr="008147A3" w:rsidRDefault="008147A3" w:rsidP="008147A3">
      <w:pPr>
        <w:pStyle w:val="a5"/>
        <w:numPr>
          <w:ilvl w:val="0"/>
          <w:numId w:val="1"/>
        </w:numPr>
        <w:tabs>
          <w:tab w:val="left" w:pos="710"/>
        </w:tabs>
        <w:ind w:right="204" w:firstLine="398"/>
        <w:jc w:val="both"/>
        <w:rPr>
          <w:sz w:val="21"/>
          <w:lang w:val="ru-RU"/>
        </w:rPr>
      </w:pPr>
      <w:r w:rsidRPr="008147A3">
        <w:rPr>
          <w:sz w:val="21"/>
          <w:lang w:val="ru-RU"/>
        </w:rPr>
        <w:t>заштрихованные или отсутствующие рот и глаза, неровная поза;</w:t>
      </w:r>
    </w:p>
    <w:p w:rsidR="008147A3" w:rsidRPr="008147A3" w:rsidRDefault="008147A3" w:rsidP="008147A3">
      <w:pPr>
        <w:pStyle w:val="a5"/>
        <w:numPr>
          <w:ilvl w:val="0"/>
          <w:numId w:val="1"/>
        </w:numPr>
        <w:tabs>
          <w:tab w:val="left" w:pos="739"/>
        </w:tabs>
        <w:spacing w:before="3"/>
        <w:ind w:right="207" w:firstLine="398"/>
        <w:jc w:val="both"/>
        <w:rPr>
          <w:sz w:val="21"/>
          <w:lang w:val="ru-RU"/>
        </w:rPr>
      </w:pPr>
      <w:r w:rsidRPr="008147A3">
        <w:rPr>
          <w:sz w:val="21"/>
          <w:lang w:val="ru-RU"/>
        </w:rPr>
        <w:t xml:space="preserve">использование художественных </w:t>
      </w:r>
      <w:r w:rsidRPr="008147A3">
        <w:rPr>
          <w:spacing w:val="-3"/>
          <w:sz w:val="21"/>
          <w:lang w:val="ru-RU"/>
        </w:rPr>
        <w:t xml:space="preserve">объектов </w:t>
      </w:r>
      <w:r w:rsidRPr="008147A3">
        <w:rPr>
          <w:sz w:val="21"/>
          <w:lang w:val="ru-RU"/>
        </w:rPr>
        <w:t>и материалов в качестве своеобразного «козла отпущения» (дети совершают с ними деструктивные</w:t>
      </w:r>
      <w:r w:rsidRPr="008147A3">
        <w:rPr>
          <w:spacing w:val="-5"/>
          <w:sz w:val="21"/>
          <w:lang w:val="ru-RU"/>
        </w:rPr>
        <w:t xml:space="preserve"> </w:t>
      </w:r>
      <w:r w:rsidRPr="008147A3">
        <w:rPr>
          <w:sz w:val="21"/>
          <w:lang w:val="ru-RU"/>
        </w:rPr>
        <w:t>действия);</w:t>
      </w:r>
    </w:p>
    <w:p w:rsidR="008147A3" w:rsidRDefault="008147A3" w:rsidP="008147A3">
      <w:pPr>
        <w:pStyle w:val="a5"/>
        <w:numPr>
          <w:ilvl w:val="0"/>
          <w:numId w:val="1"/>
        </w:numPr>
        <w:tabs>
          <w:tab w:val="left" w:pos="753"/>
        </w:tabs>
        <w:spacing w:before="3"/>
        <w:ind w:right="208" w:firstLine="398"/>
        <w:jc w:val="both"/>
        <w:rPr>
          <w:sz w:val="21"/>
        </w:rPr>
      </w:pPr>
      <w:r w:rsidRPr="008147A3">
        <w:rPr>
          <w:sz w:val="21"/>
          <w:lang w:val="ru-RU"/>
        </w:rPr>
        <w:t>стремление детей портить «хорошие» или «чистые» р</w:t>
      </w:r>
      <w:proofErr w:type="gramStart"/>
      <w:r w:rsidRPr="008147A3">
        <w:rPr>
          <w:sz w:val="21"/>
          <w:lang w:val="ru-RU"/>
        </w:rPr>
        <w:t>и-</w:t>
      </w:r>
      <w:proofErr w:type="gramEnd"/>
      <w:r w:rsidRPr="008147A3">
        <w:rPr>
          <w:sz w:val="21"/>
          <w:lang w:val="ru-RU"/>
        </w:rPr>
        <w:t xml:space="preserve"> сунки путем их закрашивания, сжигания или протыкания. Эта тенденция связана с тем, что дети, являющиеся жертвами нас</w:t>
      </w:r>
      <w:proofErr w:type="gramStart"/>
      <w:r w:rsidRPr="008147A3">
        <w:rPr>
          <w:sz w:val="21"/>
          <w:lang w:val="ru-RU"/>
        </w:rPr>
        <w:t>и-</w:t>
      </w:r>
      <w:proofErr w:type="gramEnd"/>
      <w:r w:rsidRPr="008147A3">
        <w:rPr>
          <w:sz w:val="21"/>
          <w:lang w:val="ru-RU"/>
        </w:rPr>
        <w:t xml:space="preserve"> лия, сами склонны его совершать. </w:t>
      </w:r>
      <w:proofErr w:type="spellStart"/>
      <w:r>
        <w:rPr>
          <w:sz w:val="21"/>
        </w:rPr>
        <w:t>Гнев</w:t>
      </w:r>
      <w:proofErr w:type="spellEnd"/>
      <w:r>
        <w:rPr>
          <w:sz w:val="21"/>
        </w:rPr>
        <w:t xml:space="preserve"> и </w:t>
      </w:r>
      <w:proofErr w:type="spellStart"/>
      <w:r>
        <w:rPr>
          <w:sz w:val="21"/>
        </w:rPr>
        <w:t>желание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наказать</w:t>
      </w:r>
      <w:proofErr w:type="spellEnd"/>
      <w:r>
        <w:rPr>
          <w:spacing w:val="6"/>
          <w:sz w:val="21"/>
        </w:rPr>
        <w:t xml:space="preserve"> </w:t>
      </w:r>
      <w:proofErr w:type="spellStart"/>
      <w:r>
        <w:rPr>
          <w:sz w:val="21"/>
        </w:rPr>
        <w:t>обид</w:t>
      </w:r>
      <w:proofErr w:type="spellEnd"/>
      <w:r>
        <w:rPr>
          <w:sz w:val="21"/>
        </w:rPr>
        <w:t>-</w:t>
      </w:r>
    </w:p>
    <w:p w:rsidR="008147A3" w:rsidRDefault="008147A3" w:rsidP="008147A3">
      <w:pPr>
        <w:widowControl/>
        <w:rPr>
          <w:sz w:val="21"/>
        </w:rPr>
        <w:sectPr w:rsidR="008147A3">
          <w:pgSz w:w="8400" w:h="11900"/>
          <w:pgMar w:top="1100" w:right="1040" w:bottom="1080" w:left="1100" w:header="0" w:footer="892" w:gutter="0"/>
          <w:cols w:space="720"/>
        </w:sectPr>
      </w:pPr>
    </w:p>
    <w:p w:rsidR="008147A3" w:rsidRPr="008147A3" w:rsidRDefault="008147A3" w:rsidP="008147A3">
      <w:pPr>
        <w:spacing w:before="77"/>
        <w:ind w:left="107" w:right="107"/>
        <w:jc w:val="both"/>
        <w:rPr>
          <w:sz w:val="21"/>
          <w:lang w:val="ru-RU"/>
        </w:rPr>
      </w:pPr>
      <w:r w:rsidRPr="008147A3">
        <w:rPr>
          <w:sz w:val="21"/>
          <w:lang w:val="ru-RU"/>
        </w:rPr>
        <w:lastRenderedPageBreak/>
        <w:t>чика направляются на изобразительные материалы и являются причиной повреждения уже созданных образов. Глиняные ф</w:t>
      </w:r>
      <w:proofErr w:type="gramStart"/>
      <w:r w:rsidRPr="008147A3">
        <w:rPr>
          <w:sz w:val="21"/>
          <w:lang w:val="ru-RU"/>
        </w:rPr>
        <w:t>и-</w:t>
      </w:r>
      <w:proofErr w:type="gramEnd"/>
      <w:r w:rsidRPr="008147A3">
        <w:rPr>
          <w:sz w:val="21"/>
          <w:lang w:val="ru-RU"/>
        </w:rPr>
        <w:t xml:space="preserve"> гурки протыкаются или сминаются. Дети могут бросить сырую глину в рисунок, на котором изображен обидчик, они также м</w:t>
      </w:r>
      <w:proofErr w:type="gramStart"/>
      <w:r w:rsidRPr="008147A3">
        <w:rPr>
          <w:sz w:val="21"/>
          <w:lang w:val="ru-RU"/>
        </w:rPr>
        <w:t>о-</w:t>
      </w:r>
      <w:proofErr w:type="gramEnd"/>
      <w:r w:rsidRPr="008147A3">
        <w:rPr>
          <w:sz w:val="21"/>
          <w:lang w:val="ru-RU"/>
        </w:rPr>
        <w:t xml:space="preserve"> гут сминать готовые рисунки и бросать их в мусорное ведро, топтать их или рвать на куски;</w:t>
      </w:r>
    </w:p>
    <w:p w:rsidR="008147A3" w:rsidRPr="008147A3" w:rsidRDefault="008147A3" w:rsidP="008147A3">
      <w:pPr>
        <w:pStyle w:val="a5"/>
        <w:numPr>
          <w:ilvl w:val="0"/>
          <w:numId w:val="1"/>
        </w:numPr>
        <w:tabs>
          <w:tab w:val="left" w:pos="723"/>
        </w:tabs>
        <w:ind w:left="108" w:right="113" w:firstLine="398"/>
        <w:jc w:val="both"/>
        <w:rPr>
          <w:sz w:val="21"/>
          <w:lang w:val="ru-RU"/>
        </w:rPr>
      </w:pPr>
      <w:r w:rsidRPr="008147A3">
        <w:rPr>
          <w:sz w:val="21"/>
          <w:lang w:val="ru-RU"/>
        </w:rPr>
        <w:t xml:space="preserve">раскрашивание ладоней, </w:t>
      </w:r>
      <w:r w:rsidRPr="008147A3">
        <w:rPr>
          <w:spacing w:val="-4"/>
          <w:sz w:val="21"/>
          <w:lang w:val="ru-RU"/>
        </w:rPr>
        <w:t xml:space="preserve">рук </w:t>
      </w:r>
      <w:r w:rsidRPr="008147A3">
        <w:rPr>
          <w:sz w:val="21"/>
          <w:lang w:val="ru-RU"/>
        </w:rPr>
        <w:t>и лица. По-видимому, эти действия передают переживаемое ребенком состояние «хаоса». По этой же причине некоторые дети весьма настороженно отн</w:t>
      </w:r>
      <w:proofErr w:type="gramStart"/>
      <w:r w:rsidRPr="008147A3">
        <w:rPr>
          <w:sz w:val="21"/>
          <w:lang w:val="ru-RU"/>
        </w:rPr>
        <w:t>о-</w:t>
      </w:r>
      <w:proofErr w:type="gramEnd"/>
      <w:r w:rsidRPr="008147A3">
        <w:rPr>
          <w:sz w:val="21"/>
          <w:lang w:val="ru-RU"/>
        </w:rPr>
        <w:t xml:space="preserve"> сятся к нанесению краски на свои кожные покровы, и процедура смывания краски представляет для них особую</w:t>
      </w:r>
      <w:r w:rsidRPr="008147A3">
        <w:rPr>
          <w:spacing w:val="-24"/>
          <w:sz w:val="21"/>
          <w:lang w:val="ru-RU"/>
        </w:rPr>
        <w:t xml:space="preserve"> </w:t>
      </w:r>
      <w:r w:rsidRPr="008147A3">
        <w:rPr>
          <w:sz w:val="21"/>
          <w:lang w:val="ru-RU"/>
        </w:rPr>
        <w:t>значимость;</w:t>
      </w:r>
    </w:p>
    <w:p w:rsidR="008147A3" w:rsidRPr="008147A3" w:rsidRDefault="008147A3" w:rsidP="008147A3">
      <w:pPr>
        <w:pStyle w:val="a5"/>
        <w:numPr>
          <w:ilvl w:val="0"/>
          <w:numId w:val="1"/>
        </w:numPr>
        <w:tabs>
          <w:tab w:val="left" w:pos="761"/>
        </w:tabs>
        <w:spacing w:before="3"/>
        <w:ind w:left="108" w:right="108" w:firstLine="398"/>
        <w:jc w:val="both"/>
        <w:rPr>
          <w:sz w:val="21"/>
          <w:lang w:val="ru-RU"/>
        </w:rPr>
      </w:pPr>
      <w:r w:rsidRPr="008147A3">
        <w:rPr>
          <w:sz w:val="21"/>
          <w:lang w:val="ru-RU"/>
        </w:rPr>
        <w:t>неосознанное «проигрывание» травматичной ситуации вновь и вновь для обретения контроля над</w:t>
      </w:r>
      <w:r w:rsidRPr="008147A3">
        <w:rPr>
          <w:spacing w:val="-4"/>
          <w:sz w:val="21"/>
          <w:lang w:val="ru-RU"/>
        </w:rPr>
        <w:t xml:space="preserve"> </w:t>
      </w:r>
      <w:r w:rsidRPr="008147A3">
        <w:rPr>
          <w:sz w:val="21"/>
          <w:lang w:val="ru-RU"/>
        </w:rPr>
        <w:t>ней;</w:t>
      </w:r>
    </w:p>
    <w:p w:rsidR="008147A3" w:rsidRPr="008147A3" w:rsidRDefault="008147A3" w:rsidP="008147A3">
      <w:pPr>
        <w:pStyle w:val="a5"/>
        <w:numPr>
          <w:ilvl w:val="0"/>
          <w:numId w:val="1"/>
        </w:numPr>
        <w:tabs>
          <w:tab w:val="left" w:pos="670"/>
        </w:tabs>
        <w:ind w:left="108" w:right="110" w:firstLine="398"/>
        <w:jc w:val="both"/>
        <w:rPr>
          <w:sz w:val="21"/>
          <w:lang w:val="ru-RU"/>
        </w:rPr>
      </w:pPr>
      <w:r w:rsidRPr="008147A3">
        <w:rPr>
          <w:sz w:val="21"/>
          <w:lang w:val="ru-RU"/>
        </w:rPr>
        <w:t>создание изображений ущербных или неполноценных пе</w:t>
      </w:r>
      <w:proofErr w:type="gramStart"/>
      <w:r w:rsidRPr="008147A3">
        <w:rPr>
          <w:sz w:val="21"/>
          <w:lang w:val="ru-RU"/>
        </w:rPr>
        <w:t>р-</w:t>
      </w:r>
      <w:proofErr w:type="gramEnd"/>
      <w:r w:rsidRPr="008147A3">
        <w:rPr>
          <w:sz w:val="21"/>
          <w:lang w:val="ru-RU"/>
        </w:rPr>
        <w:t xml:space="preserve"> сонажей, а также таких, которые испытывают страх и отчаяние, либо находятся в опасной для них ситуации, это может отражать особенности самовосприятия детей, переживших</w:t>
      </w:r>
      <w:r w:rsidRPr="008147A3">
        <w:rPr>
          <w:spacing w:val="-13"/>
          <w:sz w:val="21"/>
          <w:lang w:val="ru-RU"/>
        </w:rPr>
        <w:t xml:space="preserve"> </w:t>
      </w:r>
      <w:r w:rsidRPr="008147A3">
        <w:rPr>
          <w:sz w:val="21"/>
          <w:lang w:val="ru-RU"/>
        </w:rPr>
        <w:t>насилие;</w:t>
      </w:r>
    </w:p>
    <w:p w:rsidR="008147A3" w:rsidRPr="008147A3" w:rsidRDefault="008147A3" w:rsidP="008147A3">
      <w:pPr>
        <w:pStyle w:val="a5"/>
        <w:numPr>
          <w:ilvl w:val="0"/>
          <w:numId w:val="1"/>
        </w:numPr>
        <w:tabs>
          <w:tab w:val="left" w:pos="684"/>
        </w:tabs>
        <w:ind w:left="108" w:right="112" w:firstLine="398"/>
        <w:jc w:val="both"/>
        <w:rPr>
          <w:sz w:val="21"/>
          <w:lang w:val="ru-RU"/>
        </w:rPr>
      </w:pPr>
      <w:r w:rsidRPr="008147A3">
        <w:rPr>
          <w:sz w:val="21"/>
          <w:lang w:val="ru-RU"/>
        </w:rPr>
        <w:t xml:space="preserve">некоторые рисунки детей-жертв насилия свидетельствуют </w:t>
      </w:r>
      <w:r w:rsidRPr="008147A3">
        <w:rPr>
          <w:spacing w:val="-3"/>
          <w:sz w:val="21"/>
          <w:lang w:val="ru-RU"/>
        </w:rPr>
        <w:t xml:space="preserve">об </w:t>
      </w:r>
      <w:r w:rsidRPr="008147A3">
        <w:rPr>
          <w:sz w:val="21"/>
          <w:lang w:val="ru-RU"/>
        </w:rPr>
        <w:t>их попытках преодолеть психическую травму посредством механизма «расщепления»: это проявляется в поляризации из</w:t>
      </w:r>
      <w:proofErr w:type="gramStart"/>
      <w:r w:rsidRPr="008147A3">
        <w:rPr>
          <w:sz w:val="21"/>
          <w:lang w:val="ru-RU"/>
        </w:rPr>
        <w:t>о-</w:t>
      </w:r>
      <w:proofErr w:type="gramEnd"/>
      <w:r w:rsidRPr="008147A3">
        <w:rPr>
          <w:sz w:val="21"/>
          <w:lang w:val="ru-RU"/>
        </w:rPr>
        <w:t xml:space="preserve"> бражения на две части, отражающие разные грани  </w:t>
      </w:r>
      <w:r w:rsidRPr="008147A3">
        <w:rPr>
          <w:spacing w:val="2"/>
          <w:sz w:val="21"/>
          <w:lang w:val="ru-RU"/>
        </w:rPr>
        <w:t xml:space="preserve"> </w:t>
      </w:r>
      <w:r w:rsidRPr="008147A3">
        <w:rPr>
          <w:sz w:val="21"/>
          <w:lang w:val="ru-RU"/>
        </w:rPr>
        <w:t>переживаний</w:t>
      </w:r>
    </w:p>
    <w:p w:rsidR="008147A3" w:rsidRDefault="008147A3" w:rsidP="008147A3">
      <w:pPr>
        <w:pStyle w:val="a5"/>
        <w:numPr>
          <w:ilvl w:val="0"/>
          <w:numId w:val="2"/>
        </w:numPr>
        <w:tabs>
          <w:tab w:val="left" w:pos="267"/>
        </w:tabs>
        <w:spacing w:before="3" w:line="241" w:lineRule="exact"/>
        <w:ind w:left="266" w:hanging="158"/>
        <w:jc w:val="both"/>
        <w:rPr>
          <w:sz w:val="21"/>
        </w:rPr>
      </w:pPr>
      <w:proofErr w:type="spellStart"/>
      <w:proofErr w:type="gramStart"/>
      <w:r>
        <w:rPr>
          <w:sz w:val="21"/>
        </w:rPr>
        <w:t>положительную</w:t>
      </w:r>
      <w:proofErr w:type="spellEnd"/>
      <w:proofErr w:type="gramEnd"/>
      <w:r>
        <w:rPr>
          <w:sz w:val="21"/>
        </w:rPr>
        <w:t xml:space="preserve"> и</w:t>
      </w:r>
      <w:r>
        <w:rPr>
          <w:spacing w:val="-9"/>
          <w:sz w:val="21"/>
        </w:rPr>
        <w:t xml:space="preserve"> </w:t>
      </w:r>
      <w:proofErr w:type="spellStart"/>
      <w:r>
        <w:rPr>
          <w:sz w:val="21"/>
        </w:rPr>
        <w:t>отрицательную</w:t>
      </w:r>
      <w:proofErr w:type="spellEnd"/>
      <w:r>
        <w:rPr>
          <w:sz w:val="21"/>
        </w:rPr>
        <w:t>.</w:t>
      </w:r>
    </w:p>
    <w:p w:rsidR="008147A3" w:rsidRPr="008147A3" w:rsidRDefault="008147A3" w:rsidP="008147A3">
      <w:pPr>
        <w:ind w:left="107" w:right="112" w:firstLine="398"/>
        <w:jc w:val="both"/>
        <w:rPr>
          <w:sz w:val="21"/>
          <w:lang w:val="ru-RU"/>
        </w:rPr>
      </w:pPr>
      <w:r w:rsidRPr="008147A3">
        <w:rPr>
          <w:sz w:val="21"/>
          <w:lang w:val="ru-RU"/>
        </w:rPr>
        <w:t>В последние годы для определения признаков перенесенн</w:t>
      </w:r>
      <w:proofErr w:type="gramStart"/>
      <w:r w:rsidRPr="008147A3">
        <w:rPr>
          <w:sz w:val="21"/>
          <w:lang w:val="ru-RU"/>
        </w:rPr>
        <w:t>о-</w:t>
      </w:r>
      <w:proofErr w:type="gramEnd"/>
      <w:r w:rsidRPr="008147A3">
        <w:rPr>
          <w:sz w:val="21"/>
          <w:lang w:val="ru-RU"/>
        </w:rPr>
        <w:t xml:space="preserve"> го насилия в изобразительной продукции детей стали приме- няться специальные арт-терапевтические диагностические мето- дики, такие, как «Диагностическая рисуночная серия» и рису- ночные тесты Сильвер [Цит. по: 9].</w:t>
      </w:r>
    </w:p>
    <w:p w:rsidR="008147A3" w:rsidRPr="008147A3" w:rsidRDefault="008147A3" w:rsidP="008147A3">
      <w:pPr>
        <w:ind w:left="107" w:right="112" w:firstLine="398"/>
        <w:jc w:val="both"/>
        <w:rPr>
          <w:sz w:val="21"/>
          <w:lang w:val="ru-RU"/>
        </w:rPr>
      </w:pPr>
      <w:r w:rsidRPr="008147A3">
        <w:rPr>
          <w:sz w:val="21"/>
          <w:lang w:val="ru-RU"/>
        </w:rPr>
        <w:t>Тест «Диагностическая рисуночная серия» был разработан американскими арт-терапевтами Б. Лесовиц, Ш. Сингер, А. Ра</w:t>
      </w:r>
      <w:proofErr w:type="gramStart"/>
      <w:r w:rsidRPr="008147A3">
        <w:rPr>
          <w:sz w:val="21"/>
          <w:lang w:val="ru-RU"/>
        </w:rPr>
        <w:t>й-</w:t>
      </w:r>
      <w:proofErr w:type="gramEnd"/>
      <w:r w:rsidRPr="008147A3">
        <w:rPr>
          <w:sz w:val="21"/>
          <w:lang w:val="ru-RU"/>
        </w:rPr>
        <w:t xml:space="preserve"> нер и Б. Коэном в 1982 году в качестве системного инструмента арт-терапевтических исследований. Тест состоит из трех зад</w:t>
      </w:r>
      <w:proofErr w:type="gramStart"/>
      <w:r w:rsidRPr="008147A3">
        <w:rPr>
          <w:sz w:val="21"/>
          <w:lang w:val="ru-RU"/>
        </w:rPr>
        <w:t>а-</w:t>
      </w:r>
      <w:proofErr w:type="gramEnd"/>
      <w:r w:rsidRPr="008147A3">
        <w:rPr>
          <w:sz w:val="21"/>
          <w:lang w:val="ru-RU"/>
        </w:rPr>
        <w:t xml:space="preserve"> ний. Каждое из них предполагает создание отдельного рисунка.</w:t>
      </w:r>
    </w:p>
    <w:p w:rsidR="008147A3" w:rsidRPr="008147A3" w:rsidRDefault="008147A3" w:rsidP="008147A3">
      <w:pPr>
        <w:ind w:left="107" w:right="110" w:firstLine="398"/>
        <w:jc w:val="both"/>
        <w:rPr>
          <w:sz w:val="21"/>
          <w:lang w:val="ru-RU"/>
        </w:rPr>
      </w:pPr>
      <w:r w:rsidRPr="008147A3">
        <w:rPr>
          <w:sz w:val="21"/>
          <w:lang w:val="ru-RU"/>
        </w:rPr>
        <w:t>При выполнении первого задания – свободного рисунка – испытуемому дается инструкция: «Нарисуй что-нибудь, испол</w:t>
      </w:r>
      <w:proofErr w:type="gramStart"/>
      <w:r w:rsidRPr="008147A3">
        <w:rPr>
          <w:sz w:val="21"/>
          <w:lang w:val="ru-RU"/>
        </w:rPr>
        <w:t>ь-</w:t>
      </w:r>
      <w:proofErr w:type="gramEnd"/>
      <w:r w:rsidRPr="008147A3">
        <w:rPr>
          <w:sz w:val="21"/>
          <w:lang w:val="ru-RU"/>
        </w:rPr>
        <w:t xml:space="preserve"> </w:t>
      </w:r>
      <w:r w:rsidRPr="008147A3">
        <w:rPr>
          <w:spacing w:val="-3"/>
          <w:sz w:val="21"/>
          <w:lang w:val="ru-RU"/>
        </w:rPr>
        <w:t xml:space="preserve">зуя </w:t>
      </w:r>
      <w:r w:rsidRPr="008147A3">
        <w:rPr>
          <w:sz w:val="21"/>
          <w:lang w:val="ru-RU"/>
        </w:rPr>
        <w:t>эти материалы». При выполнении второго задания («Рисов</w:t>
      </w:r>
      <w:proofErr w:type="gramStart"/>
      <w:r w:rsidRPr="008147A3">
        <w:rPr>
          <w:sz w:val="21"/>
          <w:lang w:val="ru-RU"/>
        </w:rPr>
        <w:t>а-</w:t>
      </w:r>
      <w:proofErr w:type="gramEnd"/>
      <w:r w:rsidRPr="008147A3">
        <w:rPr>
          <w:sz w:val="21"/>
          <w:lang w:val="ru-RU"/>
        </w:rPr>
        <w:t xml:space="preserve"> ние дерева») испытуемого просят нарисовать дерево. А при в</w:t>
      </w:r>
      <w:proofErr w:type="gramStart"/>
      <w:r w:rsidRPr="008147A3">
        <w:rPr>
          <w:sz w:val="21"/>
          <w:lang w:val="ru-RU"/>
        </w:rPr>
        <w:t>ы-</w:t>
      </w:r>
      <w:proofErr w:type="gramEnd"/>
      <w:r w:rsidRPr="008147A3">
        <w:rPr>
          <w:sz w:val="21"/>
          <w:lang w:val="ru-RU"/>
        </w:rPr>
        <w:t xml:space="preserve"> полнении третьего задания испытуемому говорят: «Изобрази,  как ты себя чувствуешь, используя линии, формы и цвета».  </w:t>
      </w:r>
      <w:r w:rsidRPr="008147A3">
        <w:rPr>
          <w:spacing w:val="12"/>
          <w:sz w:val="21"/>
          <w:lang w:val="ru-RU"/>
        </w:rPr>
        <w:t xml:space="preserve"> </w:t>
      </w:r>
      <w:r w:rsidRPr="008147A3">
        <w:rPr>
          <w:sz w:val="21"/>
          <w:lang w:val="ru-RU"/>
        </w:rPr>
        <w:t>При</w:t>
      </w:r>
    </w:p>
    <w:p w:rsidR="008147A3" w:rsidRPr="008147A3" w:rsidRDefault="008147A3" w:rsidP="008147A3">
      <w:pPr>
        <w:widowControl/>
        <w:rPr>
          <w:sz w:val="21"/>
          <w:lang w:val="ru-RU"/>
        </w:rPr>
        <w:sectPr w:rsidR="008147A3" w:rsidRPr="008147A3">
          <w:pgSz w:w="8400" w:h="11900"/>
          <w:pgMar w:top="1100" w:right="1140" w:bottom="1080" w:left="1140" w:header="0" w:footer="892" w:gutter="0"/>
          <w:cols w:space="720"/>
        </w:sectPr>
      </w:pPr>
    </w:p>
    <w:p w:rsidR="008147A3" w:rsidRPr="008147A3" w:rsidRDefault="008147A3" w:rsidP="008147A3">
      <w:pPr>
        <w:spacing w:before="77"/>
        <w:ind w:left="107" w:right="110"/>
        <w:jc w:val="both"/>
        <w:rPr>
          <w:sz w:val="21"/>
          <w:lang w:val="ru-RU"/>
        </w:rPr>
      </w:pPr>
      <w:proofErr w:type="gramStart"/>
      <w:r w:rsidRPr="008147A3">
        <w:rPr>
          <w:sz w:val="21"/>
          <w:lang w:val="ru-RU"/>
        </w:rPr>
        <w:lastRenderedPageBreak/>
        <w:t>выполнении</w:t>
      </w:r>
      <w:proofErr w:type="gramEnd"/>
      <w:r w:rsidRPr="008147A3">
        <w:rPr>
          <w:sz w:val="21"/>
          <w:lang w:val="ru-RU"/>
        </w:rPr>
        <w:t xml:space="preserve"> теста используется один и тот же набор материалов: три листа ватмана (размером 18 </w:t>
      </w:r>
      <w:r>
        <w:rPr>
          <w:rFonts w:ascii="Symbol" w:hAnsi="Symbol"/>
          <w:sz w:val="21"/>
        </w:rPr>
        <w:t></w:t>
      </w:r>
      <w:r w:rsidRPr="008147A3">
        <w:rPr>
          <w:sz w:val="21"/>
          <w:lang w:val="ru-RU"/>
        </w:rPr>
        <w:t xml:space="preserve"> 24 дюйма), по одному листу на каждое задание, набор художественной  пастели,  включающий 12 цветов.</w:t>
      </w:r>
    </w:p>
    <w:p w:rsidR="008147A3" w:rsidRPr="008147A3" w:rsidRDefault="008147A3" w:rsidP="008147A3">
      <w:pPr>
        <w:spacing w:before="3"/>
        <w:ind w:left="107" w:right="107" w:firstLine="398"/>
        <w:jc w:val="both"/>
        <w:rPr>
          <w:sz w:val="21"/>
          <w:lang w:val="ru-RU"/>
        </w:rPr>
      </w:pPr>
      <w:r w:rsidRPr="008147A3">
        <w:rPr>
          <w:sz w:val="21"/>
          <w:lang w:val="ru-RU"/>
        </w:rPr>
        <w:t>Согласно данным Кокс и Собол, рисунки детей-жертв нас</w:t>
      </w:r>
      <w:proofErr w:type="gramStart"/>
      <w:r w:rsidRPr="008147A3">
        <w:rPr>
          <w:sz w:val="21"/>
          <w:lang w:val="ru-RU"/>
        </w:rPr>
        <w:t>и-</w:t>
      </w:r>
      <w:proofErr w:type="gramEnd"/>
      <w:r w:rsidRPr="008147A3">
        <w:rPr>
          <w:sz w:val="21"/>
          <w:lang w:val="ru-RU"/>
        </w:rPr>
        <w:t xml:space="preserve"> лия при выполнении ими «Диагностической рисуночной серии» характеризуются следующими особенностями:</w:t>
      </w:r>
    </w:p>
    <w:p w:rsidR="008147A3" w:rsidRPr="008147A3" w:rsidRDefault="008147A3" w:rsidP="008147A3">
      <w:pPr>
        <w:pStyle w:val="a5"/>
        <w:numPr>
          <w:ilvl w:val="0"/>
          <w:numId w:val="3"/>
        </w:numPr>
        <w:tabs>
          <w:tab w:val="left" w:pos="756"/>
        </w:tabs>
        <w:spacing w:before="3"/>
        <w:ind w:right="107" w:firstLine="398"/>
        <w:rPr>
          <w:sz w:val="21"/>
          <w:lang w:val="ru-RU"/>
        </w:rPr>
      </w:pPr>
      <w:r w:rsidRPr="008147A3">
        <w:rPr>
          <w:sz w:val="21"/>
          <w:lang w:val="ru-RU"/>
        </w:rPr>
        <w:t>Сильным нажимом, часто сочетающимся со слабым н</w:t>
      </w:r>
      <w:proofErr w:type="gramStart"/>
      <w:r w:rsidRPr="008147A3">
        <w:rPr>
          <w:sz w:val="21"/>
          <w:lang w:val="ru-RU"/>
        </w:rPr>
        <w:t>а-</w:t>
      </w:r>
      <w:proofErr w:type="gramEnd"/>
      <w:r w:rsidRPr="008147A3">
        <w:rPr>
          <w:sz w:val="21"/>
          <w:lang w:val="ru-RU"/>
        </w:rPr>
        <w:t xml:space="preserve"> жимом.</w:t>
      </w:r>
    </w:p>
    <w:p w:rsidR="008147A3" w:rsidRPr="008147A3" w:rsidRDefault="008147A3" w:rsidP="008147A3">
      <w:pPr>
        <w:pStyle w:val="a5"/>
        <w:numPr>
          <w:ilvl w:val="0"/>
          <w:numId w:val="3"/>
        </w:numPr>
        <w:tabs>
          <w:tab w:val="left" w:pos="718"/>
        </w:tabs>
        <w:spacing w:line="239" w:lineRule="exact"/>
        <w:ind w:left="717" w:hanging="211"/>
        <w:rPr>
          <w:sz w:val="21"/>
          <w:lang w:val="ru-RU"/>
        </w:rPr>
      </w:pPr>
      <w:r w:rsidRPr="008147A3">
        <w:rPr>
          <w:sz w:val="21"/>
          <w:lang w:val="ru-RU"/>
        </w:rPr>
        <w:t xml:space="preserve">Прерывистыми, состоящими из </w:t>
      </w:r>
      <w:r w:rsidRPr="008147A3">
        <w:rPr>
          <w:spacing w:val="-3"/>
          <w:sz w:val="21"/>
          <w:lang w:val="ru-RU"/>
        </w:rPr>
        <w:t>точек</w:t>
      </w:r>
      <w:r w:rsidRPr="008147A3">
        <w:rPr>
          <w:spacing w:val="1"/>
          <w:sz w:val="21"/>
          <w:lang w:val="ru-RU"/>
        </w:rPr>
        <w:t xml:space="preserve"> </w:t>
      </w:r>
      <w:r w:rsidRPr="008147A3">
        <w:rPr>
          <w:sz w:val="21"/>
          <w:lang w:val="ru-RU"/>
        </w:rPr>
        <w:t>линиями.</w:t>
      </w:r>
    </w:p>
    <w:p w:rsidR="008147A3" w:rsidRDefault="008147A3" w:rsidP="008147A3">
      <w:pPr>
        <w:pStyle w:val="a5"/>
        <w:numPr>
          <w:ilvl w:val="0"/>
          <w:numId w:val="3"/>
        </w:numPr>
        <w:tabs>
          <w:tab w:val="left" w:pos="718"/>
        </w:tabs>
        <w:spacing w:line="241" w:lineRule="exact"/>
        <w:ind w:left="717" w:hanging="211"/>
        <w:rPr>
          <w:sz w:val="21"/>
        </w:rPr>
      </w:pPr>
      <w:r>
        <w:rPr>
          <w:sz w:val="21"/>
        </w:rPr>
        <w:t>«</w:t>
      </w:r>
      <w:proofErr w:type="spellStart"/>
      <w:r>
        <w:rPr>
          <w:sz w:val="21"/>
        </w:rPr>
        <w:t>Блуждающими</w:t>
      </w:r>
      <w:proofErr w:type="spellEnd"/>
      <w:r>
        <w:rPr>
          <w:sz w:val="21"/>
        </w:rPr>
        <w:t xml:space="preserve">», </w:t>
      </w:r>
      <w:proofErr w:type="spellStart"/>
      <w:r>
        <w:rPr>
          <w:sz w:val="21"/>
        </w:rPr>
        <w:t>неуверенными</w:t>
      </w:r>
      <w:proofErr w:type="spellEnd"/>
      <w:r>
        <w:rPr>
          <w:spacing w:val="-9"/>
          <w:sz w:val="21"/>
        </w:rPr>
        <w:t xml:space="preserve"> </w:t>
      </w:r>
      <w:proofErr w:type="spellStart"/>
      <w:r>
        <w:rPr>
          <w:sz w:val="21"/>
        </w:rPr>
        <w:t>линиями</w:t>
      </w:r>
      <w:proofErr w:type="spellEnd"/>
      <w:r>
        <w:rPr>
          <w:sz w:val="21"/>
        </w:rPr>
        <w:t>.</w:t>
      </w:r>
    </w:p>
    <w:p w:rsidR="008147A3" w:rsidRPr="008147A3" w:rsidRDefault="008147A3" w:rsidP="008147A3">
      <w:pPr>
        <w:pStyle w:val="a5"/>
        <w:numPr>
          <w:ilvl w:val="0"/>
          <w:numId w:val="3"/>
        </w:numPr>
        <w:tabs>
          <w:tab w:val="left" w:pos="776"/>
        </w:tabs>
        <w:spacing w:before="3"/>
        <w:ind w:right="112" w:firstLine="398"/>
        <w:rPr>
          <w:sz w:val="21"/>
          <w:lang w:val="ru-RU"/>
        </w:rPr>
      </w:pPr>
      <w:r w:rsidRPr="008147A3">
        <w:rPr>
          <w:sz w:val="21"/>
          <w:lang w:val="ru-RU"/>
        </w:rPr>
        <w:t>Размазыванием мелка по поверхности бумаги, нередко приводящим к созданию грязной</w:t>
      </w:r>
      <w:r w:rsidRPr="008147A3">
        <w:rPr>
          <w:spacing w:val="-14"/>
          <w:sz w:val="21"/>
          <w:lang w:val="ru-RU"/>
        </w:rPr>
        <w:t xml:space="preserve"> </w:t>
      </w:r>
      <w:r w:rsidRPr="008147A3">
        <w:rPr>
          <w:sz w:val="21"/>
          <w:lang w:val="ru-RU"/>
        </w:rPr>
        <w:t>поверхности.</w:t>
      </w:r>
    </w:p>
    <w:p w:rsidR="008147A3" w:rsidRPr="008147A3" w:rsidRDefault="008147A3" w:rsidP="008147A3">
      <w:pPr>
        <w:pStyle w:val="a5"/>
        <w:numPr>
          <w:ilvl w:val="0"/>
          <w:numId w:val="3"/>
        </w:numPr>
        <w:tabs>
          <w:tab w:val="left" w:pos="718"/>
        </w:tabs>
        <w:spacing w:line="240" w:lineRule="exact"/>
        <w:ind w:left="717" w:hanging="211"/>
        <w:rPr>
          <w:sz w:val="21"/>
          <w:lang w:val="ru-RU"/>
        </w:rPr>
      </w:pPr>
      <w:r w:rsidRPr="008147A3">
        <w:rPr>
          <w:sz w:val="21"/>
          <w:lang w:val="ru-RU"/>
        </w:rPr>
        <w:t>Выход за границы листа</w:t>
      </w:r>
      <w:r w:rsidRPr="008147A3">
        <w:rPr>
          <w:spacing w:val="-7"/>
          <w:sz w:val="21"/>
          <w:lang w:val="ru-RU"/>
        </w:rPr>
        <w:t xml:space="preserve"> </w:t>
      </w:r>
      <w:r w:rsidRPr="008147A3">
        <w:rPr>
          <w:sz w:val="21"/>
          <w:lang w:val="ru-RU"/>
        </w:rPr>
        <w:t>бумаги.</w:t>
      </w:r>
    </w:p>
    <w:p w:rsidR="008147A3" w:rsidRPr="008147A3" w:rsidRDefault="008147A3" w:rsidP="008147A3">
      <w:pPr>
        <w:pStyle w:val="a5"/>
        <w:numPr>
          <w:ilvl w:val="0"/>
          <w:numId w:val="3"/>
        </w:numPr>
        <w:tabs>
          <w:tab w:val="left" w:pos="723"/>
        </w:tabs>
        <w:spacing w:before="3"/>
        <w:ind w:left="722" w:hanging="216"/>
        <w:rPr>
          <w:sz w:val="21"/>
          <w:lang w:val="ru-RU"/>
        </w:rPr>
      </w:pPr>
      <w:r w:rsidRPr="008147A3">
        <w:rPr>
          <w:sz w:val="21"/>
          <w:lang w:val="ru-RU"/>
        </w:rPr>
        <w:t>Создание каракулей. Удары мелком по поверхности</w:t>
      </w:r>
      <w:r w:rsidRPr="008147A3">
        <w:rPr>
          <w:spacing w:val="23"/>
          <w:sz w:val="21"/>
          <w:lang w:val="ru-RU"/>
        </w:rPr>
        <w:t xml:space="preserve"> </w:t>
      </w:r>
      <w:r w:rsidRPr="008147A3">
        <w:rPr>
          <w:sz w:val="21"/>
          <w:lang w:val="ru-RU"/>
        </w:rPr>
        <w:t>бума-</w:t>
      </w:r>
    </w:p>
    <w:p w:rsidR="008147A3" w:rsidRDefault="008147A3" w:rsidP="008147A3">
      <w:pPr>
        <w:spacing w:line="239" w:lineRule="exact"/>
        <w:ind w:left="107" w:right="106"/>
        <w:rPr>
          <w:sz w:val="21"/>
        </w:rPr>
      </w:pPr>
      <w:proofErr w:type="spellStart"/>
      <w:proofErr w:type="gramStart"/>
      <w:r>
        <w:rPr>
          <w:sz w:val="21"/>
        </w:rPr>
        <w:t>ги</w:t>
      </w:r>
      <w:proofErr w:type="spellEnd"/>
      <w:proofErr w:type="gramEnd"/>
      <w:r>
        <w:rPr>
          <w:sz w:val="21"/>
        </w:rPr>
        <w:t>.</w:t>
      </w:r>
    </w:p>
    <w:p w:rsidR="008147A3" w:rsidRPr="008147A3" w:rsidRDefault="008147A3" w:rsidP="008147A3">
      <w:pPr>
        <w:pStyle w:val="a5"/>
        <w:numPr>
          <w:ilvl w:val="0"/>
          <w:numId w:val="3"/>
        </w:numPr>
        <w:tabs>
          <w:tab w:val="left" w:pos="747"/>
        </w:tabs>
        <w:spacing w:line="241" w:lineRule="exact"/>
        <w:ind w:left="746" w:hanging="240"/>
        <w:rPr>
          <w:sz w:val="21"/>
          <w:lang w:val="ru-RU"/>
        </w:rPr>
      </w:pPr>
      <w:r w:rsidRPr="008147A3">
        <w:rPr>
          <w:sz w:val="21"/>
          <w:lang w:val="ru-RU"/>
        </w:rPr>
        <w:t xml:space="preserve">Необычное расположение основного  образа  на </w:t>
      </w:r>
      <w:r w:rsidRPr="008147A3">
        <w:rPr>
          <w:spacing w:val="-3"/>
          <w:sz w:val="21"/>
          <w:lang w:val="ru-RU"/>
        </w:rPr>
        <w:t xml:space="preserve">листе </w:t>
      </w:r>
      <w:r w:rsidRPr="008147A3">
        <w:rPr>
          <w:spacing w:val="3"/>
          <w:sz w:val="21"/>
          <w:lang w:val="ru-RU"/>
        </w:rPr>
        <w:t xml:space="preserve"> </w:t>
      </w:r>
      <w:r w:rsidRPr="008147A3">
        <w:rPr>
          <w:sz w:val="21"/>
          <w:lang w:val="ru-RU"/>
        </w:rPr>
        <w:t>бу-</w:t>
      </w:r>
    </w:p>
    <w:p w:rsidR="008147A3" w:rsidRDefault="008147A3" w:rsidP="008147A3">
      <w:pPr>
        <w:spacing w:before="3" w:line="241" w:lineRule="exact"/>
        <w:ind w:left="107"/>
        <w:jc w:val="both"/>
        <w:rPr>
          <w:sz w:val="21"/>
        </w:rPr>
      </w:pPr>
      <w:proofErr w:type="spellStart"/>
      <w:proofErr w:type="gramStart"/>
      <w:r>
        <w:rPr>
          <w:sz w:val="21"/>
        </w:rPr>
        <w:t>маги</w:t>
      </w:r>
      <w:proofErr w:type="spellEnd"/>
      <w:proofErr w:type="gramEnd"/>
      <w:r>
        <w:rPr>
          <w:sz w:val="21"/>
        </w:rPr>
        <w:t>.</w:t>
      </w:r>
    </w:p>
    <w:p w:rsidR="008147A3" w:rsidRPr="008147A3" w:rsidRDefault="008147A3" w:rsidP="008147A3">
      <w:pPr>
        <w:pStyle w:val="a5"/>
        <w:numPr>
          <w:ilvl w:val="0"/>
          <w:numId w:val="3"/>
        </w:numPr>
        <w:tabs>
          <w:tab w:val="left" w:pos="776"/>
        </w:tabs>
        <w:ind w:right="117" w:firstLine="398"/>
        <w:rPr>
          <w:sz w:val="21"/>
          <w:lang w:val="ru-RU"/>
        </w:rPr>
      </w:pPr>
      <w:r w:rsidRPr="008147A3">
        <w:rPr>
          <w:sz w:val="21"/>
          <w:lang w:val="ru-RU"/>
        </w:rPr>
        <w:t>Низкая интегрированность изображения, характеризу</w:t>
      </w:r>
      <w:proofErr w:type="gramStart"/>
      <w:r w:rsidRPr="008147A3">
        <w:rPr>
          <w:sz w:val="21"/>
          <w:lang w:val="ru-RU"/>
        </w:rPr>
        <w:t>ю-</w:t>
      </w:r>
      <w:proofErr w:type="gramEnd"/>
      <w:r w:rsidRPr="008147A3">
        <w:rPr>
          <w:sz w:val="21"/>
          <w:lang w:val="ru-RU"/>
        </w:rPr>
        <w:t xml:space="preserve"> щаяся слабой связью между его</w:t>
      </w:r>
      <w:r w:rsidRPr="008147A3">
        <w:rPr>
          <w:spacing w:val="-13"/>
          <w:sz w:val="21"/>
          <w:lang w:val="ru-RU"/>
        </w:rPr>
        <w:t xml:space="preserve"> </w:t>
      </w:r>
      <w:r w:rsidRPr="008147A3">
        <w:rPr>
          <w:sz w:val="21"/>
          <w:lang w:val="ru-RU"/>
        </w:rPr>
        <w:t>элементами.</w:t>
      </w:r>
    </w:p>
    <w:p w:rsidR="008147A3" w:rsidRDefault="008147A3" w:rsidP="008147A3">
      <w:pPr>
        <w:pStyle w:val="a5"/>
        <w:numPr>
          <w:ilvl w:val="0"/>
          <w:numId w:val="3"/>
        </w:numPr>
        <w:tabs>
          <w:tab w:val="left" w:pos="718"/>
        </w:tabs>
        <w:spacing w:before="3" w:line="241" w:lineRule="exact"/>
        <w:ind w:left="717" w:hanging="211"/>
        <w:rPr>
          <w:sz w:val="21"/>
        </w:rPr>
      </w:pPr>
      <w:proofErr w:type="spellStart"/>
      <w:r>
        <w:rPr>
          <w:sz w:val="21"/>
        </w:rPr>
        <w:t>Наличие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многократно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повторяющихся</w:t>
      </w:r>
      <w:proofErr w:type="spellEnd"/>
      <w:r>
        <w:rPr>
          <w:spacing w:val="-18"/>
          <w:sz w:val="21"/>
        </w:rPr>
        <w:t xml:space="preserve"> </w:t>
      </w:r>
      <w:proofErr w:type="spellStart"/>
      <w:r>
        <w:rPr>
          <w:sz w:val="21"/>
        </w:rPr>
        <w:t>образов</w:t>
      </w:r>
      <w:proofErr w:type="spellEnd"/>
      <w:r>
        <w:rPr>
          <w:sz w:val="21"/>
        </w:rPr>
        <w:t>.</w:t>
      </w:r>
    </w:p>
    <w:p w:rsidR="008147A3" w:rsidRPr="008147A3" w:rsidRDefault="008147A3" w:rsidP="008147A3">
      <w:pPr>
        <w:pStyle w:val="a5"/>
        <w:numPr>
          <w:ilvl w:val="0"/>
          <w:numId w:val="3"/>
        </w:numPr>
        <w:tabs>
          <w:tab w:val="left" w:pos="828"/>
        </w:tabs>
        <w:ind w:right="107" w:firstLine="398"/>
        <w:jc w:val="both"/>
        <w:rPr>
          <w:sz w:val="21"/>
          <w:lang w:val="ru-RU"/>
        </w:rPr>
      </w:pPr>
      <w:r w:rsidRPr="008147A3">
        <w:rPr>
          <w:sz w:val="21"/>
          <w:lang w:val="ru-RU"/>
        </w:rPr>
        <w:t>«Перенасыщенность» изображения, наличие в нем сли</w:t>
      </w:r>
      <w:proofErr w:type="gramStart"/>
      <w:r w:rsidRPr="008147A3">
        <w:rPr>
          <w:sz w:val="21"/>
          <w:lang w:val="ru-RU"/>
        </w:rPr>
        <w:t>ш-</w:t>
      </w:r>
      <w:proofErr w:type="gramEnd"/>
      <w:r w:rsidRPr="008147A3">
        <w:rPr>
          <w:sz w:val="21"/>
          <w:lang w:val="ru-RU"/>
        </w:rPr>
        <w:t xml:space="preserve"> </w:t>
      </w:r>
      <w:r w:rsidRPr="008147A3">
        <w:rPr>
          <w:spacing w:val="-3"/>
          <w:sz w:val="21"/>
          <w:lang w:val="ru-RU"/>
        </w:rPr>
        <w:t xml:space="preserve">ком </w:t>
      </w:r>
      <w:r w:rsidRPr="008147A3">
        <w:rPr>
          <w:sz w:val="21"/>
          <w:lang w:val="ru-RU"/>
        </w:rPr>
        <w:t xml:space="preserve">сложных в структурном отношении образов, в </w:t>
      </w:r>
      <w:r w:rsidRPr="008147A3">
        <w:rPr>
          <w:spacing w:val="-3"/>
          <w:sz w:val="21"/>
          <w:lang w:val="ru-RU"/>
        </w:rPr>
        <w:t xml:space="preserve">том </w:t>
      </w:r>
      <w:r w:rsidRPr="008147A3">
        <w:rPr>
          <w:sz w:val="21"/>
          <w:lang w:val="ru-RU"/>
        </w:rPr>
        <w:t>числе за счет добавления к рисунку надписей, содержательно не связан- ных с</w:t>
      </w:r>
      <w:r w:rsidRPr="008147A3">
        <w:rPr>
          <w:spacing w:val="-1"/>
          <w:sz w:val="21"/>
          <w:lang w:val="ru-RU"/>
        </w:rPr>
        <w:t xml:space="preserve"> </w:t>
      </w:r>
      <w:r w:rsidRPr="008147A3">
        <w:rPr>
          <w:sz w:val="21"/>
          <w:lang w:val="ru-RU"/>
        </w:rPr>
        <w:t>образами.</w:t>
      </w:r>
    </w:p>
    <w:p w:rsidR="008147A3" w:rsidRDefault="008147A3" w:rsidP="008147A3">
      <w:pPr>
        <w:pStyle w:val="a5"/>
        <w:numPr>
          <w:ilvl w:val="0"/>
          <w:numId w:val="3"/>
        </w:numPr>
        <w:tabs>
          <w:tab w:val="left" w:pos="824"/>
        </w:tabs>
        <w:spacing w:line="239" w:lineRule="exact"/>
        <w:ind w:left="823" w:hanging="317"/>
        <w:rPr>
          <w:sz w:val="21"/>
        </w:rPr>
      </w:pPr>
      <w:proofErr w:type="spellStart"/>
      <w:r>
        <w:rPr>
          <w:sz w:val="21"/>
        </w:rPr>
        <w:t>Помещение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образов</w:t>
      </w:r>
      <w:proofErr w:type="spellEnd"/>
      <w:r>
        <w:rPr>
          <w:sz w:val="21"/>
        </w:rPr>
        <w:t xml:space="preserve"> в</w:t>
      </w:r>
      <w:r>
        <w:rPr>
          <w:spacing w:val="-13"/>
          <w:sz w:val="21"/>
        </w:rPr>
        <w:t xml:space="preserve"> </w:t>
      </w:r>
      <w:proofErr w:type="spellStart"/>
      <w:r>
        <w:rPr>
          <w:sz w:val="21"/>
        </w:rPr>
        <w:t>контур</w:t>
      </w:r>
      <w:proofErr w:type="spellEnd"/>
      <w:r>
        <w:rPr>
          <w:sz w:val="21"/>
        </w:rPr>
        <w:t>.</w:t>
      </w:r>
    </w:p>
    <w:p w:rsidR="008147A3" w:rsidRPr="008147A3" w:rsidRDefault="008147A3" w:rsidP="008147A3">
      <w:pPr>
        <w:pStyle w:val="a5"/>
        <w:numPr>
          <w:ilvl w:val="0"/>
          <w:numId w:val="3"/>
        </w:numPr>
        <w:tabs>
          <w:tab w:val="left" w:pos="824"/>
        </w:tabs>
        <w:spacing w:line="241" w:lineRule="exact"/>
        <w:ind w:left="823" w:hanging="317"/>
        <w:rPr>
          <w:sz w:val="21"/>
          <w:lang w:val="ru-RU"/>
        </w:rPr>
      </w:pPr>
      <w:r w:rsidRPr="008147A3">
        <w:rPr>
          <w:sz w:val="21"/>
          <w:lang w:val="ru-RU"/>
        </w:rPr>
        <w:t>«Наслоение» образов друг на</w:t>
      </w:r>
      <w:r w:rsidRPr="008147A3">
        <w:rPr>
          <w:spacing w:val="-11"/>
          <w:sz w:val="21"/>
          <w:lang w:val="ru-RU"/>
        </w:rPr>
        <w:t xml:space="preserve"> </w:t>
      </w:r>
      <w:r w:rsidRPr="008147A3">
        <w:rPr>
          <w:sz w:val="21"/>
          <w:lang w:val="ru-RU"/>
        </w:rPr>
        <w:t>друга.</w:t>
      </w:r>
    </w:p>
    <w:p w:rsidR="008147A3" w:rsidRPr="008147A3" w:rsidRDefault="008147A3" w:rsidP="008147A3">
      <w:pPr>
        <w:pStyle w:val="a5"/>
        <w:numPr>
          <w:ilvl w:val="0"/>
          <w:numId w:val="3"/>
        </w:numPr>
        <w:tabs>
          <w:tab w:val="left" w:pos="824"/>
        </w:tabs>
        <w:spacing w:before="3" w:line="241" w:lineRule="exact"/>
        <w:ind w:left="823" w:hanging="317"/>
        <w:rPr>
          <w:sz w:val="21"/>
          <w:lang w:val="ru-RU"/>
        </w:rPr>
      </w:pPr>
      <w:r w:rsidRPr="008147A3">
        <w:rPr>
          <w:sz w:val="21"/>
          <w:lang w:val="ru-RU"/>
        </w:rPr>
        <w:t xml:space="preserve">Наличие разделенных, сегментированных </w:t>
      </w:r>
      <w:r w:rsidRPr="008147A3">
        <w:rPr>
          <w:spacing w:val="-3"/>
          <w:sz w:val="21"/>
          <w:lang w:val="ru-RU"/>
        </w:rPr>
        <w:t xml:space="preserve">образов </w:t>
      </w:r>
      <w:r w:rsidRPr="008147A3">
        <w:rPr>
          <w:sz w:val="21"/>
          <w:lang w:val="ru-RU"/>
        </w:rPr>
        <w:t>и</w:t>
      </w:r>
      <w:r w:rsidRPr="008147A3">
        <w:rPr>
          <w:spacing w:val="15"/>
          <w:sz w:val="21"/>
          <w:lang w:val="ru-RU"/>
        </w:rPr>
        <w:t xml:space="preserve"> </w:t>
      </w:r>
      <w:r w:rsidRPr="008147A3">
        <w:rPr>
          <w:spacing w:val="-3"/>
          <w:sz w:val="21"/>
          <w:lang w:val="ru-RU"/>
        </w:rPr>
        <w:t>др.</w:t>
      </w:r>
    </w:p>
    <w:p w:rsidR="008147A3" w:rsidRPr="008147A3" w:rsidRDefault="008147A3" w:rsidP="008147A3">
      <w:pPr>
        <w:ind w:left="107" w:right="106" w:firstLine="398"/>
        <w:rPr>
          <w:sz w:val="21"/>
          <w:lang w:val="ru-RU"/>
        </w:rPr>
      </w:pPr>
      <w:r w:rsidRPr="008147A3">
        <w:rPr>
          <w:sz w:val="21"/>
          <w:lang w:val="ru-RU"/>
        </w:rPr>
        <w:t>При выполнении второго задания для рисунков таких детей также характерно следующее:</w:t>
      </w:r>
    </w:p>
    <w:p w:rsidR="008147A3" w:rsidRPr="008147A3" w:rsidRDefault="008147A3" w:rsidP="008147A3">
      <w:pPr>
        <w:pStyle w:val="a5"/>
        <w:numPr>
          <w:ilvl w:val="0"/>
          <w:numId w:val="4"/>
        </w:numPr>
        <w:tabs>
          <w:tab w:val="left" w:pos="718"/>
        </w:tabs>
        <w:spacing w:before="3" w:line="241" w:lineRule="exact"/>
        <w:ind w:firstLine="0"/>
        <w:rPr>
          <w:sz w:val="21"/>
          <w:lang w:val="ru-RU"/>
        </w:rPr>
      </w:pPr>
      <w:r w:rsidRPr="008147A3">
        <w:rPr>
          <w:sz w:val="21"/>
          <w:lang w:val="ru-RU"/>
        </w:rPr>
        <w:t>Хаотичное изображение ствола, корней или</w:t>
      </w:r>
      <w:r w:rsidRPr="008147A3">
        <w:rPr>
          <w:spacing w:val="-13"/>
          <w:sz w:val="21"/>
          <w:lang w:val="ru-RU"/>
        </w:rPr>
        <w:t xml:space="preserve"> </w:t>
      </w:r>
      <w:r w:rsidRPr="008147A3">
        <w:rPr>
          <w:sz w:val="21"/>
          <w:lang w:val="ru-RU"/>
        </w:rPr>
        <w:t>кроны.</w:t>
      </w:r>
    </w:p>
    <w:p w:rsidR="008147A3" w:rsidRDefault="008147A3" w:rsidP="008147A3">
      <w:pPr>
        <w:pStyle w:val="a5"/>
        <w:numPr>
          <w:ilvl w:val="0"/>
          <w:numId w:val="4"/>
        </w:numPr>
        <w:tabs>
          <w:tab w:val="left" w:pos="718"/>
        </w:tabs>
        <w:spacing w:line="240" w:lineRule="exact"/>
        <w:ind w:left="717" w:hanging="211"/>
        <w:rPr>
          <w:sz w:val="21"/>
        </w:rPr>
      </w:pPr>
      <w:proofErr w:type="spellStart"/>
      <w:r>
        <w:rPr>
          <w:sz w:val="21"/>
        </w:rPr>
        <w:t>Изображение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распадающегося</w:t>
      </w:r>
      <w:proofErr w:type="spellEnd"/>
      <w:r>
        <w:rPr>
          <w:spacing w:val="-11"/>
          <w:sz w:val="21"/>
        </w:rPr>
        <w:t xml:space="preserve"> </w:t>
      </w:r>
      <w:proofErr w:type="spellStart"/>
      <w:r>
        <w:rPr>
          <w:sz w:val="21"/>
        </w:rPr>
        <w:t>дерева</w:t>
      </w:r>
      <w:proofErr w:type="spellEnd"/>
      <w:r>
        <w:rPr>
          <w:sz w:val="21"/>
        </w:rPr>
        <w:t>.</w:t>
      </w:r>
    </w:p>
    <w:p w:rsidR="008147A3" w:rsidRDefault="008147A3" w:rsidP="008147A3">
      <w:pPr>
        <w:pStyle w:val="a5"/>
        <w:numPr>
          <w:ilvl w:val="0"/>
          <w:numId w:val="4"/>
        </w:numPr>
        <w:tabs>
          <w:tab w:val="left" w:pos="718"/>
        </w:tabs>
        <w:spacing w:line="241" w:lineRule="exact"/>
        <w:ind w:left="717" w:hanging="211"/>
        <w:rPr>
          <w:sz w:val="21"/>
        </w:rPr>
      </w:pPr>
      <w:proofErr w:type="spellStart"/>
      <w:r>
        <w:rPr>
          <w:sz w:val="21"/>
        </w:rPr>
        <w:t>Дерево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вовсе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не</w:t>
      </w:r>
      <w:proofErr w:type="spellEnd"/>
      <w:r>
        <w:rPr>
          <w:spacing w:val="-10"/>
          <w:sz w:val="21"/>
        </w:rPr>
        <w:t xml:space="preserve"> </w:t>
      </w:r>
      <w:proofErr w:type="spellStart"/>
      <w:r>
        <w:rPr>
          <w:sz w:val="21"/>
        </w:rPr>
        <w:t>различимо</w:t>
      </w:r>
      <w:proofErr w:type="spellEnd"/>
      <w:r>
        <w:rPr>
          <w:sz w:val="21"/>
        </w:rPr>
        <w:t>.</w:t>
      </w:r>
    </w:p>
    <w:p w:rsidR="008147A3" w:rsidRPr="008147A3" w:rsidRDefault="008147A3" w:rsidP="008147A3">
      <w:pPr>
        <w:pStyle w:val="a5"/>
        <w:numPr>
          <w:ilvl w:val="0"/>
          <w:numId w:val="4"/>
        </w:numPr>
        <w:tabs>
          <w:tab w:val="left" w:pos="718"/>
        </w:tabs>
        <w:spacing w:before="3"/>
        <w:ind w:right="112" w:firstLine="0"/>
        <w:rPr>
          <w:sz w:val="21"/>
          <w:lang w:val="ru-RU"/>
        </w:rPr>
      </w:pPr>
      <w:proofErr w:type="gramStart"/>
      <w:r w:rsidRPr="008147A3">
        <w:rPr>
          <w:sz w:val="21"/>
          <w:lang w:val="ru-RU"/>
        </w:rPr>
        <w:t xml:space="preserve">Низкая интегрированность образа дерева и </w:t>
      </w:r>
      <w:r w:rsidRPr="008147A3">
        <w:rPr>
          <w:spacing w:val="-3"/>
          <w:sz w:val="21"/>
          <w:lang w:val="ru-RU"/>
        </w:rPr>
        <w:t xml:space="preserve">др. </w:t>
      </w:r>
      <w:r w:rsidRPr="008147A3">
        <w:rPr>
          <w:sz w:val="21"/>
          <w:lang w:val="ru-RU"/>
        </w:rPr>
        <w:t>Американский арт-терапевт Р. Сильвер, в свою очередь,</w:t>
      </w:r>
      <w:r w:rsidRPr="008147A3">
        <w:rPr>
          <w:spacing w:val="16"/>
          <w:sz w:val="21"/>
          <w:lang w:val="ru-RU"/>
        </w:rPr>
        <w:t xml:space="preserve"> </w:t>
      </w:r>
      <w:r w:rsidRPr="008147A3">
        <w:rPr>
          <w:sz w:val="21"/>
          <w:lang w:val="ru-RU"/>
        </w:rPr>
        <w:t>раз-</w:t>
      </w:r>
      <w:proofErr w:type="gramEnd"/>
    </w:p>
    <w:p w:rsidR="008147A3" w:rsidRPr="008147A3" w:rsidRDefault="008147A3" w:rsidP="008147A3">
      <w:pPr>
        <w:ind w:left="107" w:right="112"/>
        <w:jc w:val="both"/>
        <w:rPr>
          <w:sz w:val="21"/>
          <w:lang w:val="ru-RU"/>
        </w:rPr>
      </w:pPr>
      <w:r w:rsidRPr="008147A3">
        <w:rPr>
          <w:sz w:val="21"/>
          <w:lang w:val="ru-RU"/>
        </w:rPr>
        <w:t>работала рисуночный тест (далее – РТС) и тест «Нарисуй ист</w:t>
      </w:r>
      <w:proofErr w:type="gramStart"/>
      <w:r w:rsidRPr="008147A3">
        <w:rPr>
          <w:sz w:val="21"/>
          <w:lang w:val="ru-RU"/>
        </w:rPr>
        <w:t>о-</w:t>
      </w:r>
      <w:proofErr w:type="gramEnd"/>
      <w:r w:rsidRPr="008147A3">
        <w:rPr>
          <w:sz w:val="21"/>
          <w:lang w:val="ru-RU"/>
        </w:rPr>
        <w:t xml:space="preserve"> рию», которые были переведены на русский язык и стал приме- няться в нашей стране начиная с 1999 года.</w:t>
      </w:r>
    </w:p>
    <w:p w:rsidR="008147A3" w:rsidRPr="008147A3" w:rsidRDefault="008147A3" w:rsidP="008147A3">
      <w:pPr>
        <w:widowControl/>
        <w:rPr>
          <w:sz w:val="21"/>
          <w:lang w:val="ru-RU"/>
        </w:rPr>
        <w:sectPr w:rsidR="008147A3" w:rsidRPr="008147A3">
          <w:pgSz w:w="8400" w:h="11900"/>
          <w:pgMar w:top="1100" w:right="1140" w:bottom="1080" w:left="1140" w:header="0" w:footer="892" w:gutter="0"/>
          <w:cols w:space="720"/>
        </w:sectPr>
      </w:pPr>
    </w:p>
    <w:p w:rsidR="008147A3" w:rsidRPr="008147A3" w:rsidRDefault="008147A3" w:rsidP="008147A3">
      <w:pPr>
        <w:spacing w:before="77"/>
        <w:ind w:left="107" w:right="112" w:firstLine="398"/>
        <w:jc w:val="both"/>
        <w:rPr>
          <w:sz w:val="21"/>
          <w:lang w:val="ru-RU"/>
        </w:rPr>
      </w:pPr>
      <w:r w:rsidRPr="008147A3">
        <w:rPr>
          <w:sz w:val="21"/>
          <w:lang w:val="ru-RU"/>
        </w:rPr>
        <w:lastRenderedPageBreak/>
        <w:t>РТС и тест «Нарисуй историю» имеют комплексный хара</w:t>
      </w:r>
      <w:proofErr w:type="gramStart"/>
      <w:r w:rsidRPr="008147A3">
        <w:rPr>
          <w:sz w:val="21"/>
          <w:lang w:val="ru-RU"/>
        </w:rPr>
        <w:t>к-</w:t>
      </w:r>
      <w:proofErr w:type="gramEnd"/>
      <w:r w:rsidRPr="008147A3">
        <w:rPr>
          <w:sz w:val="21"/>
          <w:lang w:val="ru-RU"/>
        </w:rPr>
        <w:t xml:space="preserve"> тер и могут применяться для оценки когнитивной и эмоциональ- ной сфер и образа «Я» испытуемых. Как отмечает Р. Сильвер, РТС позволяет решать четыре задачи: 1) «обходить» язык в оценке способности решать познавательные задачи; 2) обеспеч</w:t>
      </w:r>
      <w:proofErr w:type="gramStart"/>
      <w:r w:rsidRPr="008147A3">
        <w:rPr>
          <w:sz w:val="21"/>
          <w:lang w:val="ru-RU"/>
        </w:rPr>
        <w:t>и-</w:t>
      </w:r>
      <w:proofErr w:type="gramEnd"/>
      <w:r w:rsidRPr="008147A3">
        <w:rPr>
          <w:sz w:val="21"/>
          <w:lang w:val="ru-RU"/>
        </w:rPr>
        <w:t xml:space="preserve"> вать большую точность в оценке когнитивных способностей и недостатков, которые могут остаться незамеченными в вербаль- ных тестах; 3) облегчить раннюю идентификацию подвержен- ных депрессии детей и подростков; 4) обеспечивать оценку д</w:t>
      </w:r>
      <w:proofErr w:type="gramStart"/>
      <w:r w:rsidRPr="008147A3">
        <w:rPr>
          <w:sz w:val="21"/>
          <w:lang w:val="ru-RU"/>
        </w:rPr>
        <w:t>и-</w:t>
      </w:r>
      <w:proofErr w:type="gramEnd"/>
      <w:r w:rsidRPr="008147A3">
        <w:rPr>
          <w:sz w:val="21"/>
          <w:lang w:val="ru-RU"/>
        </w:rPr>
        <w:t xml:space="preserve"> намики когнитивного развития и эффективности образователь- ных и терапевтических программ.</w:t>
      </w:r>
    </w:p>
    <w:p w:rsidR="008147A3" w:rsidRPr="008147A3" w:rsidRDefault="008147A3" w:rsidP="008147A3">
      <w:pPr>
        <w:spacing w:before="3"/>
        <w:ind w:left="107" w:right="104" w:firstLine="398"/>
        <w:jc w:val="both"/>
        <w:rPr>
          <w:sz w:val="21"/>
          <w:lang w:val="ru-RU"/>
        </w:rPr>
      </w:pPr>
      <w:r w:rsidRPr="008147A3">
        <w:rPr>
          <w:sz w:val="21"/>
          <w:lang w:val="ru-RU"/>
        </w:rPr>
        <w:t>Диагностика эмоциональных и поведенческих нарушений с использованием задания на воображение РТС основана на пре</w:t>
      </w:r>
      <w:proofErr w:type="gramStart"/>
      <w:r w:rsidRPr="008147A3">
        <w:rPr>
          <w:sz w:val="21"/>
          <w:lang w:val="ru-RU"/>
        </w:rPr>
        <w:t>д-</w:t>
      </w:r>
      <w:proofErr w:type="gramEnd"/>
      <w:r w:rsidRPr="008147A3">
        <w:rPr>
          <w:sz w:val="21"/>
          <w:lang w:val="ru-RU"/>
        </w:rPr>
        <w:t xml:space="preserve"> положении, что в рисунках испытуемых, имеющих такие нару- шения, будут преобладать темы с отрицательным эмоциональ- ным содержанием, оцениваемым с использованием двух шкал.</w:t>
      </w:r>
    </w:p>
    <w:p w:rsidR="008147A3" w:rsidRPr="008147A3" w:rsidRDefault="008147A3" w:rsidP="008147A3">
      <w:pPr>
        <w:ind w:left="107" w:right="112" w:firstLine="398"/>
        <w:jc w:val="both"/>
        <w:rPr>
          <w:sz w:val="21"/>
          <w:lang w:val="ru-RU"/>
        </w:rPr>
      </w:pPr>
      <w:r w:rsidRPr="008147A3">
        <w:rPr>
          <w:sz w:val="21"/>
          <w:lang w:val="ru-RU"/>
        </w:rPr>
        <w:t>Тесты Сильвер могут также использоваться в контексте ар</w:t>
      </w:r>
      <w:proofErr w:type="gramStart"/>
      <w:r w:rsidRPr="008147A3">
        <w:rPr>
          <w:sz w:val="21"/>
          <w:lang w:val="ru-RU"/>
        </w:rPr>
        <w:t>т-</w:t>
      </w:r>
      <w:proofErr w:type="gramEnd"/>
      <w:r w:rsidRPr="008147A3">
        <w:rPr>
          <w:sz w:val="21"/>
          <w:lang w:val="ru-RU"/>
        </w:rPr>
        <w:t xml:space="preserve"> терапии и психологического консультирования со следующими целями:</w:t>
      </w:r>
    </w:p>
    <w:p w:rsidR="008147A3" w:rsidRPr="008147A3" w:rsidRDefault="008147A3" w:rsidP="008147A3">
      <w:pPr>
        <w:pStyle w:val="a5"/>
        <w:numPr>
          <w:ilvl w:val="0"/>
          <w:numId w:val="5"/>
        </w:numPr>
        <w:tabs>
          <w:tab w:val="left" w:pos="689"/>
        </w:tabs>
        <w:ind w:right="107" w:firstLine="398"/>
        <w:jc w:val="both"/>
        <w:rPr>
          <w:sz w:val="21"/>
          <w:lang w:val="ru-RU"/>
        </w:rPr>
      </w:pPr>
      <w:r w:rsidRPr="008147A3">
        <w:rPr>
          <w:sz w:val="21"/>
          <w:lang w:val="ru-RU"/>
        </w:rPr>
        <w:t>в ходе предварительного интервью или первых занятий с целью оценки состояния особенностей защитно-приспособ</w:t>
      </w:r>
      <w:proofErr w:type="gramStart"/>
      <w:r w:rsidRPr="008147A3">
        <w:rPr>
          <w:sz w:val="21"/>
          <w:lang w:val="ru-RU"/>
        </w:rPr>
        <w:t>и-</w:t>
      </w:r>
      <w:proofErr w:type="gramEnd"/>
      <w:r w:rsidRPr="008147A3">
        <w:rPr>
          <w:sz w:val="21"/>
          <w:lang w:val="ru-RU"/>
        </w:rPr>
        <w:t xml:space="preserve"> тельных реакций у </w:t>
      </w:r>
      <w:r w:rsidRPr="008147A3">
        <w:rPr>
          <w:spacing w:val="-3"/>
          <w:sz w:val="21"/>
          <w:lang w:val="ru-RU"/>
        </w:rPr>
        <w:t xml:space="preserve">жертв </w:t>
      </w:r>
      <w:r w:rsidRPr="008147A3">
        <w:rPr>
          <w:sz w:val="21"/>
          <w:lang w:val="ru-RU"/>
        </w:rPr>
        <w:t>насилия, характерных для них меха- низмов копинга и защиты; при этом тесты Сильвер обеспечива- ют безопасное для клиента самораскрытие, поскольку  клиент, как правило, не осознает связи между травматичным опытом и его проявлением в</w:t>
      </w:r>
      <w:r w:rsidRPr="008147A3">
        <w:rPr>
          <w:spacing w:val="-9"/>
          <w:sz w:val="21"/>
          <w:lang w:val="ru-RU"/>
        </w:rPr>
        <w:t xml:space="preserve"> </w:t>
      </w:r>
      <w:r w:rsidRPr="008147A3">
        <w:rPr>
          <w:sz w:val="21"/>
          <w:lang w:val="ru-RU"/>
        </w:rPr>
        <w:t>рисунках;</w:t>
      </w:r>
    </w:p>
    <w:p w:rsidR="008147A3" w:rsidRPr="008147A3" w:rsidRDefault="008147A3" w:rsidP="008147A3">
      <w:pPr>
        <w:pStyle w:val="a5"/>
        <w:numPr>
          <w:ilvl w:val="0"/>
          <w:numId w:val="5"/>
        </w:numPr>
        <w:tabs>
          <w:tab w:val="left" w:pos="704"/>
        </w:tabs>
        <w:ind w:right="110" w:firstLine="398"/>
        <w:jc w:val="both"/>
        <w:rPr>
          <w:sz w:val="21"/>
          <w:lang w:val="ru-RU"/>
        </w:rPr>
      </w:pPr>
      <w:r w:rsidRPr="008147A3">
        <w:rPr>
          <w:sz w:val="21"/>
          <w:lang w:val="ru-RU"/>
        </w:rPr>
        <w:t>с целью включения клиента в изобразительную деятел</w:t>
      </w:r>
      <w:proofErr w:type="gramStart"/>
      <w:r w:rsidRPr="008147A3">
        <w:rPr>
          <w:sz w:val="21"/>
          <w:lang w:val="ru-RU"/>
        </w:rPr>
        <w:t>ь-</w:t>
      </w:r>
      <w:proofErr w:type="gramEnd"/>
      <w:r w:rsidRPr="008147A3">
        <w:rPr>
          <w:sz w:val="21"/>
          <w:lang w:val="ru-RU"/>
        </w:rPr>
        <w:t xml:space="preserve"> </w:t>
      </w:r>
      <w:proofErr w:type="spellStart"/>
      <w:r w:rsidRPr="008147A3">
        <w:rPr>
          <w:sz w:val="21"/>
          <w:lang w:val="ru-RU"/>
        </w:rPr>
        <w:t>ность</w:t>
      </w:r>
      <w:proofErr w:type="spellEnd"/>
      <w:r w:rsidRPr="008147A3">
        <w:rPr>
          <w:sz w:val="21"/>
          <w:lang w:val="ru-RU"/>
        </w:rPr>
        <w:t xml:space="preserve">, когда он, например, не знает с чего начать, на какую тему рисовать, стесняется это делать, заявляет, что не </w:t>
      </w:r>
      <w:r w:rsidRPr="008147A3">
        <w:rPr>
          <w:spacing w:val="-3"/>
          <w:sz w:val="21"/>
          <w:lang w:val="ru-RU"/>
        </w:rPr>
        <w:t xml:space="preserve">умеет </w:t>
      </w:r>
      <w:r w:rsidRPr="008147A3">
        <w:rPr>
          <w:sz w:val="21"/>
          <w:lang w:val="ru-RU"/>
        </w:rPr>
        <w:t xml:space="preserve">рисовать; клиенту легче начать рисовать, когда в его распоряжении есть какой-либо стимульный материал, в </w:t>
      </w:r>
      <w:r w:rsidRPr="008147A3">
        <w:rPr>
          <w:spacing w:val="-3"/>
          <w:sz w:val="21"/>
          <w:lang w:val="ru-RU"/>
        </w:rPr>
        <w:t xml:space="preserve">том </w:t>
      </w:r>
      <w:r w:rsidRPr="008147A3">
        <w:rPr>
          <w:sz w:val="21"/>
          <w:lang w:val="ru-RU"/>
        </w:rPr>
        <w:t xml:space="preserve">числе в </w:t>
      </w:r>
      <w:r w:rsidRPr="008147A3">
        <w:rPr>
          <w:spacing w:val="-3"/>
          <w:sz w:val="21"/>
          <w:lang w:val="ru-RU"/>
        </w:rPr>
        <w:t xml:space="preserve">виде </w:t>
      </w:r>
      <w:r w:rsidRPr="008147A3">
        <w:rPr>
          <w:sz w:val="21"/>
          <w:lang w:val="ru-RU"/>
        </w:rPr>
        <w:t>«готовых картинок»;</w:t>
      </w:r>
    </w:p>
    <w:p w:rsidR="008147A3" w:rsidRPr="008147A3" w:rsidRDefault="008147A3" w:rsidP="008147A3">
      <w:pPr>
        <w:pStyle w:val="a5"/>
        <w:numPr>
          <w:ilvl w:val="0"/>
          <w:numId w:val="5"/>
        </w:numPr>
        <w:tabs>
          <w:tab w:val="left" w:pos="670"/>
        </w:tabs>
        <w:ind w:right="112" w:firstLine="398"/>
        <w:jc w:val="both"/>
        <w:rPr>
          <w:sz w:val="21"/>
          <w:lang w:val="ru-RU"/>
        </w:rPr>
      </w:pPr>
      <w:r w:rsidRPr="008147A3">
        <w:rPr>
          <w:sz w:val="21"/>
          <w:lang w:val="ru-RU"/>
        </w:rPr>
        <w:t xml:space="preserve">с целью динамической оценки изменений в состоянии </w:t>
      </w:r>
      <w:proofErr w:type="spellStart"/>
      <w:r w:rsidRPr="008147A3">
        <w:rPr>
          <w:sz w:val="21"/>
          <w:lang w:val="ru-RU"/>
        </w:rPr>
        <w:t>кл</w:t>
      </w:r>
      <w:proofErr w:type="gramStart"/>
      <w:r w:rsidRPr="008147A3">
        <w:rPr>
          <w:sz w:val="21"/>
          <w:lang w:val="ru-RU"/>
        </w:rPr>
        <w:t>и</w:t>
      </w:r>
      <w:proofErr w:type="spellEnd"/>
      <w:r w:rsidRPr="008147A3">
        <w:rPr>
          <w:sz w:val="21"/>
          <w:lang w:val="ru-RU"/>
        </w:rPr>
        <w:t>-</w:t>
      </w:r>
      <w:proofErr w:type="gramEnd"/>
      <w:r w:rsidRPr="008147A3">
        <w:rPr>
          <w:sz w:val="21"/>
          <w:lang w:val="ru-RU"/>
        </w:rPr>
        <w:t xml:space="preserve"> </w:t>
      </w:r>
      <w:proofErr w:type="spellStart"/>
      <w:r w:rsidRPr="008147A3">
        <w:rPr>
          <w:sz w:val="21"/>
          <w:lang w:val="ru-RU"/>
        </w:rPr>
        <w:t>ента</w:t>
      </w:r>
      <w:proofErr w:type="spellEnd"/>
      <w:r w:rsidRPr="008147A3">
        <w:rPr>
          <w:sz w:val="21"/>
          <w:lang w:val="ru-RU"/>
        </w:rPr>
        <w:t xml:space="preserve">, достигнутых в результате проведенной с ним </w:t>
      </w:r>
      <w:proofErr w:type="spellStart"/>
      <w:r w:rsidRPr="008147A3">
        <w:rPr>
          <w:sz w:val="21"/>
          <w:lang w:val="ru-RU"/>
        </w:rPr>
        <w:t>коррекцион</w:t>
      </w:r>
      <w:proofErr w:type="spellEnd"/>
      <w:r w:rsidRPr="008147A3">
        <w:rPr>
          <w:sz w:val="21"/>
          <w:lang w:val="ru-RU"/>
        </w:rPr>
        <w:t xml:space="preserve">- ной работы, применения превентивных или развивающих про- грамм, в </w:t>
      </w:r>
      <w:r w:rsidRPr="008147A3">
        <w:rPr>
          <w:spacing w:val="-3"/>
          <w:sz w:val="21"/>
          <w:lang w:val="ru-RU"/>
        </w:rPr>
        <w:t xml:space="preserve">том </w:t>
      </w:r>
      <w:r w:rsidRPr="008147A3">
        <w:rPr>
          <w:sz w:val="21"/>
          <w:lang w:val="ru-RU"/>
        </w:rPr>
        <w:t xml:space="preserve">числе для подтверждения терапевтической </w:t>
      </w:r>
      <w:proofErr w:type="spellStart"/>
      <w:r w:rsidRPr="008147A3">
        <w:rPr>
          <w:sz w:val="21"/>
          <w:lang w:val="ru-RU"/>
        </w:rPr>
        <w:t>эффек</w:t>
      </w:r>
      <w:proofErr w:type="spellEnd"/>
      <w:r w:rsidRPr="008147A3">
        <w:rPr>
          <w:sz w:val="21"/>
          <w:lang w:val="ru-RU"/>
        </w:rPr>
        <w:t xml:space="preserve">- </w:t>
      </w:r>
      <w:proofErr w:type="spellStart"/>
      <w:r w:rsidRPr="008147A3">
        <w:rPr>
          <w:sz w:val="21"/>
          <w:lang w:val="ru-RU"/>
        </w:rPr>
        <w:t>тивности</w:t>
      </w:r>
      <w:proofErr w:type="spellEnd"/>
      <w:r w:rsidRPr="008147A3">
        <w:rPr>
          <w:spacing w:val="-6"/>
          <w:sz w:val="21"/>
          <w:lang w:val="ru-RU"/>
        </w:rPr>
        <w:t xml:space="preserve"> </w:t>
      </w:r>
      <w:r w:rsidRPr="008147A3">
        <w:rPr>
          <w:sz w:val="21"/>
          <w:lang w:val="ru-RU"/>
        </w:rPr>
        <w:t>вмешательства;</w:t>
      </w:r>
    </w:p>
    <w:p w:rsidR="008147A3" w:rsidRPr="008147A3" w:rsidRDefault="008147A3" w:rsidP="008147A3">
      <w:pPr>
        <w:widowControl/>
        <w:rPr>
          <w:sz w:val="21"/>
          <w:lang w:val="ru-RU"/>
        </w:rPr>
        <w:sectPr w:rsidR="008147A3" w:rsidRPr="008147A3">
          <w:pgSz w:w="8400" w:h="11900"/>
          <w:pgMar w:top="1100" w:right="1140" w:bottom="1080" w:left="1140" w:header="0" w:footer="892" w:gutter="0"/>
          <w:cols w:space="720"/>
        </w:sectPr>
      </w:pPr>
    </w:p>
    <w:p w:rsidR="008147A3" w:rsidRPr="008147A3" w:rsidRDefault="008147A3" w:rsidP="008147A3">
      <w:pPr>
        <w:pStyle w:val="a5"/>
        <w:numPr>
          <w:ilvl w:val="0"/>
          <w:numId w:val="5"/>
        </w:numPr>
        <w:tabs>
          <w:tab w:val="left" w:pos="670"/>
        </w:tabs>
        <w:spacing w:before="77"/>
        <w:ind w:right="106" w:firstLine="398"/>
        <w:jc w:val="both"/>
        <w:rPr>
          <w:sz w:val="21"/>
          <w:lang w:val="ru-RU"/>
        </w:rPr>
      </w:pPr>
      <w:r w:rsidRPr="008147A3">
        <w:rPr>
          <w:sz w:val="21"/>
          <w:lang w:val="ru-RU"/>
        </w:rPr>
        <w:lastRenderedPageBreak/>
        <w:t xml:space="preserve">с целью оказания на клиента коррекционного воздействия, например, позволяя ему путем создания рисунков отреагировать негативные чувства (заместительная </w:t>
      </w:r>
      <w:proofErr w:type="spellStart"/>
      <w:r w:rsidRPr="008147A3">
        <w:rPr>
          <w:sz w:val="21"/>
          <w:lang w:val="ru-RU"/>
        </w:rPr>
        <w:t>виктимизация</w:t>
      </w:r>
      <w:proofErr w:type="spellEnd"/>
      <w:r w:rsidRPr="008147A3">
        <w:rPr>
          <w:sz w:val="21"/>
          <w:lang w:val="ru-RU"/>
        </w:rPr>
        <w:t>), а также п</w:t>
      </w:r>
      <w:proofErr w:type="gramStart"/>
      <w:r w:rsidRPr="008147A3">
        <w:rPr>
          <w:sz w:val="21"/>
          <w:lang w:val="ru-RU"/>
        </w:rPr>
        <w:t>о-</w:t>
      </w:r>
      <w:proofErr w:type="gramEnd"/>
      <w:r w:rsidRPr="008147A3">
        <w:rPr>
          <w:sz w:val="21"/>
          <w:lang w:val="ru-RU"/>
        </w:rPr>
        <w:t xml:space="preserve"> </w:t>
      </w:r>
      <w:proofErr w:type="spellStart"/>
      <w:r w:rsidRPr="008147A3">
        <w:rPr>
          <w:sz w:val="21"/>
          <w:lang w:val="ru-RU"/>
        </w:rPr>
        <w:t>казывая</w:t>
      </w:r>
      <w:proofErr w:type="spellEnd"/>
      <w:r w:rsidRPr="008147A3">
        <w:rPr>
          <w:sz w:val="21"/>
          <w:lang w:val="ru-RU"/>
        </w:rPr>
        <w:t xml:space="preserve"> ему на основе обсуждения созданных им рисунков и историй их связь с характерными для него формами </w:t>
      </w:r>
      <w:proofErr w:type="spellStart"/>
      <w:r w:rsidRPr="008147A3">
        <w:rPr>
          <w:sz w:val="21"/>
          <w:lang w:val="ru-RU"/>
        </w:rPr>
        <w:t>реагирова</w:t>
      </w:r>
      <w:proofErr w:type="spellEnd"/>
      <w:r w:rsidRPr="008147A3">
        <w:rPr>
          <w:sz w:val="21"/>
          <w:lang w:val="ru-RU"/>
        </w:rPr>
        <w:t xml:space="preserve">- </w:t>
      </w:r>
      <w:proofErr w:type="spellStart"/>
      <w:r w:rsidRPr="008147A3">
        <w:rPr>
          <w:sz w:val="21"/>
          <w:lang w:val="ru-RU"/>
        </w:rPr>
        <w:t>ния</w:t>
      </w:r>
      <w:proofErr w:type="spellEnd"/>
      <w:r w:rsidRPr="008147A3">
        <w:rPr>
          <w:sz w:val="21"/>
          <w:lang w:val="ru-RU"/>
        </w:rPr>
        <w:t>, конкретными обстоятельствами прошлого и</w:t>
      </w:r>
      <w:r w:rsidRPr="008147A3">
        <w:rPr>
          <w:spacing w:val="-28"/>
          <w:sz w:val="21"/>
          <w:lang w:val="ru-RU"/>
        </w:rPr>
        <w:t xml:space="preserve"> </w:t>
      </w:r>
      <w:r w:rsidRPr="008147A3">
        <w:rPr>
          <w:sz w:val="21"/>
          <w:lang w:val="ru-RU"/>
        </w:rPr>
        <w:t>настоящего.</w:t>
      </w:r>
    </w:p>
    <w:p w:rsidR="00735E19" w:rsidRPr="008147A3" w:rsidRDefault="00735E19">
      <w:pPr>
        <w:rPr>
          <w:lang w:val="ru-RU"/>
        </w:rPr>
      </w:pPr>
    </w:p>
    <w:sectPr w:rsidR="00735E19" w:rsidRPr="0081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5EB"/>
    <w:multiLevelType w:val="hybridMultilevel"/>
    <w:tmpl w:val="F30808C8"/>
    <w:lvl w:ilvl="0" w:tplc="2138ABFA">
      <w:numFmt w:val="bullet"/>
      <w:lvlText w:val="–"/>
      <w:lvlJc w:val="left"/>
      <w:pPr>
        <w:ind w:left="108" w:hanging="183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424E395A">
      <w:numFmt w:val="bullet"/>
      <w:lvlText w:val="•"/>
      <w:lvlJc w:val="left"/>
      <w:pPr>
        <w:ind w:left="702" w:hanging="183"/>
      </w:pPr>
    </w:lvl>
    <w:lvl w:ilvl="2" w:tplc="A96E86F6">
      <w:numFmt w:val="bullet"/>
      <w:lvlText w:val="•"/>
      <w:lvlJc w:val="left"/>
      <w:pPr>
        <w:ind w:left="1304" w:hanging="183"/>
      </w:pPr>
    </w:lvl>
    <w:lvl w:ilvl="3" w:tplc="0EE0E282">
      <w:numFmt w:val="bullet"/>
      <w:lvlText w:val="•"/>
      <w:lvlJc w:val="left"/>
      <w:pPr>
        <w:ind w:left="1906" w:hanging="183"/>
      </w:pPr>
    </w:lvl>
    <w:lvl w:ilvl="4" w:tplc="1ECCD9DE">
      <w:numFmt w:val="bullet"/>
      <w:lvlText w:val="•"/>
      <w:lvlJc w:val="left"/>
      <w:pPr>
        <w:ind w:left="2508" w:hanging="183"/>
      </w:pPr>
    </w:lvl>
    <w:lvl w:ilvl="5" w:tplc="CA441522">
      <w:numFmt w:val="bullet"/>
      <w:lvlText w:val="•"/>
      <w:lvlJc w:val="left"/>
      <w:pPr>
        <w:ind w:left="3110" w:hanging="183"/>
      </w:pPr>
    </w:lvl>
    <w:lvl w:ilvl="6" w:tplc="12EAFE6E">
      <w:numFmt w:val="bullet"/>
      <w:lvlText w:val="•"/>
      <w:lvlJc w:val="left"/>
      <w:pPr>
        <w:ind w:left="3712" w:hanging="183"/>
      </w:pPr>
    </w:lvl>
    <w:lvl w:ilvl="7" w:tplc="789A1978">
      <w:numFmt w:val="bullet"/>
      <w:lvlText w:val="•"/>
      <w:lvlJc w:val="left"/>
      <w:pPr>
        <w:ind w:left="4314" w:hanging="183"/>
      </w:pPr>
    </w:lvl>
    <w:lvl w:ilvl="8" w:tplc="7BA29C0C">
      <w:numFmt w:val="bullet"/>
      <w:lvlText w:val="•"/>
      <w:lvlJc w:val="left"/>
      <w:pPr>
        <w:ind w:left="4916" w:hanging="183"/>
      </w:pPr>
    </w:lvl>
  </w:abstractNum>
  <w:abstractNum w:abstractNumId="1">
    <w:nsid w:val="259F10EE"/>
    <w:multiLevelType w:val="hybridMultilevel"/>
    <w:tmpl w:val="5C383D60"/>
    <w:lvl w:ilvl="0" w:tplc="FE2A3396">
      <w:numFmt w:val="bullet"/>
      <w:lvlText w:val="–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79960892">
      <w:numFmt w:val="bullet"/>
      <w:lvlText w:val="•"/>
      <w:lvlJc w:val="left"/>
      <w:pPr>
        <w:ind w:left="702" w:hanging="173"/>
      </w:pPr>
    </w:lvl>
    <w:lvl w:ilvl="2" w:tplc="1E2006E2">
      <w:numFmt w:val="bullet"/>
      <w:lvlText w:val="•"/>
      <w:lvlJc w:val="left"/>
      <w:pPr>
        <w:ind w:left="1304" w:hanging="173"/>
      </w:pPr>
    </w:lvl>
    <w:lvl w:ilvl="3" w:tplc="84867684">
      <w:numFmt w:val="bullet"/>
      <w:lvlText w:val="•"/>
      <w:lvlJc w:val="left"/>
      <w:pPr>
        <w:ind w:left="1906" w:hanging="173"/>
      </w:pPr>
    </w:lvl>
    <w:lvl w:ilvl="4" w:tplc="464AE8D0">
      <w:numFmt w:val="bullet"/>
      <w:lvlText w:val="•"/>
      <w:lvlJc w:val="left"/>
      <w:pPr>
        <w:ind w:left="2508" w:hanging="173"/>
      </w:pPr>
    </w:lvl>
    <w:lvl w:ilvl="5" w:tplc="0960E930">
      <w:numFmt w:val="bullet"/>
      <w:lvlText w:val="•"/>
      <w:lvlJc w:val="left"/>
      <w:pPr>
        <w:ind w:left="3110" w:hanging="173"/>
      </w:pPr>
    </w:lvl>
    <w:lvl w:ilvl="6" w:tplc="8E5CD9BA">
      <w:numFmt w:val="bullet"/>
      <w:lvlText w:val="•"/>
      <w:lvlJc w:val="left"/>
      <w:pPr>
        <w:ind w:left="3712" w:hanging="173"/>
      </w:pPr>
    </w:lvl>
    <w:lvl w:ilvl="7" w:tplc="77C67CE4">
      <w:numFmt w:val="bullet"/>
      <w:lvlText w:val="•"/>
      <w:lvlJc w:val="left"/>
      <w:pPr>
        <w:ind w:left="4314" w:hanging="173"/>
      </w:pPr>
    </w:lvl>
    <w:lvl w:ilvl="8" w:tplc="9D4274A2">
      <w:numFmt w:val="bullet"/>
      <w:lvlText w:val="•"/>
      <w:lvlJc w:val="left"/>
      <w:pPr>
        <w:ind w:left="4916" w:hanging="173"/>
      </w:pPr>
    </w:lvl>
  </w:abstractNum>
  <w:abstractNum w:abstractNumId="2">
    <w:nsid w:val="3BDA6821"/>
    <w:multiLevelType w:val="hybridMultilevel"/>
    <w:tmpl w:val="ECEA5338"/>
    <w:lvl w:ilvl="0" w:tplc="24DA1D44">
      <w:numFmt w:val="bullet"/>
      <w:lvlText w:val="–"/>
      <w:lvlJc w:val="left"/>
      <w:pPr>
        <w:ind w:left="148" w:hanging="183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FB40858A">
      <w:numFmt w:val="bullet"/>
      <w:lvlText w:val="•"/>
      <w:lvlJc w:val="left"/>
      <w:pPr>
        <w:ind w:left="752" w:hanging="183"/>
      </w:pPr>
    </w:lvl>
    <w:lvl w:ilvl="2" w:tplc="6A70E586">
      <w:numFmt w:val="bullet"/>
      <w:lvlText w:val="•"/>
      <w:lvlJc w:val="left"/>
      <w:pPr>
        <w:ind w:left="1364" w:hanging="183"/>
      </w:pPr>
    </w:lvl>
    <w:lvl w:ilvl="3" w:tplc="074C53F2">
      <w:numFmt w:val="bullet"/>
      <w:lvlText w:val="•"/>
      <w:lvlJc w:val="left"/>
      <w:pPr>
        <w:ind w:left="1976" w:hanging="183"/>
      </w:pPr>
    </w:lvl>
    <w:lvl w:ilvl="4" w:tplc="EBE67132">
      <w:numFmt w:val="bullet"/>
      <w:lvlText w:val="•"/>
      <w:lvlJc w:val="left"/>
      <w:pPr>
        <w:ind w:left="2588" w:hanging="183"/>
      </w:pPr>
    </w:lvl>
    <w:lvl w:ilvl="5" w:tplc="12AA5C40">
      <w:numFmt w:val="bullet"/>
      <w:lvlText w:val="•"/>
      <w:lvlJc w:val="left"/>
      <w:pPr>
        <w:ind w:left="3200" w:hanging="183"/>
      </w:pPr>
    </w:lvl>
    <w:lvl w:ilvl="6" w:tplc="6E960356">
      <w:numFmt w:val="bullet"/>
      <w:lvlText w:val="•"/>
      <w:lvlJc w:val="left"/>
      <w:pPr>
        <w:ind w:left="3812" w:hanging="183"/>
      </w:pPr>
    </w:lvl>
    <w:lvl w:ilvl="7" w:tplc="4AC4CBEC">
      <w:numFmt w:val="bullet"/>
      <w:lvlText w:val="•"/>
      <w:lvlJc w:val="left"/>
      <w:pPr>
        <w:ind w:left="4424" w:hanging="183"/>
      </w:pPr>
    </w:lvl>
    <w:lvl w:ilvl="8" w:tplc="975ADCE4">
      <w:numFmt w:val="bullet"/>
      <w:lvlText w:val="•"/>
      <w:lvlJc w:val="left"/>
      <w:pPr>
        <w:ind w:left="5036" w:hanging="183"/>
      </w:pPr>
    </w:lvl>
  </w:abstractNum>
  <w:abstractNum w:abstractNumId="3">
    <w:nsid w:val="46957DEE"/>
    <w:multiLevelType w:val="hybridMultilevel"/>
    <w:tmpl w:val="DA2C7734"/>
    <w:lvl w:ilvl="0" w:tplc="A2BA5382">
      <w:start w:val="1"/>
      <w:numFmt w:val="decimal"/>
      <w:lvlText w:val="%1."/>
      <w:lvlJc w:val="left"/>
      <w:pPr>
        <w:ind w:left="108" w:hanging="25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3A6A40A4">
      <w:numFmt w:val="bullet"/>
      <w:lvlText w:val="•"/>
      <w:lvlJc w:val="left"/>
      <w:pPr>
        <w:ind w:left="702" w:hanging="250"/>
      </w:pPr>
    </w:lvl>
    <w:lvl w:ilvl="2" w:tplc="42E84C1E">
      <w:numFmt w:val="bullet"/>
      <w:lvlText w:val="•"/>
      <w:lvlJc w:val="left"/>
      <w:pPr>
        <w:ind w:left="1304" w:hanging="250"/>
      </w:pPr>
    </w:lvl>
    <w:lvl w:ilvl="3" w:tplc="9BAEDBDA">
      <w:numFmt w:val="bullet"/>
      <w:lvlText w:val="•"/>
      <w:lvlJc w:val="left"/>
      <w:pPr>
        <w:ind w:left="1906" w:hanging="250"/>
      </w:pPr>
    </w:lvl>
    <w:lvl w:ilvl="4" w:tplc="D458F0E8">
      <w:numFmt w:val="bullet"/>
      <w:lvlText w:val="•"/>
      <w:lvlJc w:val="left"/>
      <w:pPr>
        <w:ind w:left="2508" w:hanging="250"/>
      </w:pPr>
    </w:lvl>
    <w:lvl w:ilvl="5" w:tplc="890AB698">
      <w:numFmt w:val="bullet"/>
      <w:lvlText w:val="•"/>
      <w:lvlJc w:val="left"/>
      <w:pPr>
        <w:ind w:left="3110" w:hanging="250"/>
      </w:pPr>
    </w:lvl>
    <w:lvl w:ilvl="6" w:tplc="66A68B5E">
      <w:numFmt w:val="bullet"/>
      <w:lvlText w:val="•"/>
      <w:lvlJc w:val="left"/>
      <w:pPr>
        <w:ind w:left="3712" w:hanging="250"/>
      </w:pPr>
    </w:lvl>
    <w:lvl w:ilvl="7" w:tplc="0E5C5F3C">
      <w:numFmt w:val="bullet"/>
      <w:lvlText w:val="•"/>
      <w:lvlJc w:val="left"/>
      <w:pPr>
        <w:ind w:left="4314" w:hanging="250"/>
      </w:pPr>
    </w:lvl>
    <w:lvl w:ilvl="8" w:tplc="05E8F714">
      <w:numFmt w:val="bullet"/>
      <w:lvlText w:val="•"/>
      <w:lvlJc w:val="left"/>
      <w:pPr>
        <w:ind w:left="4916" w:hanging="250"/>
      </w:pPr>
    </w:lvl>
  </w:abstractNum>
  <w:abstractNum w:abstractNumId="4">
    <w:nsid w:val="6F165ED1"/>
    <w:multiLevelType w:val="hybridMultilevel"/>
    <w:tmpl w:val="6D4A44FE"/>
    <w:lvl w:ilvl="0" w:tplc="2D30E818">
      <w:start w:val="1"/>
      <w:numFmt w:val="decimal"/>
      <w:lvlText w:val="%1."/>
      <w:lvlJc w:val="left"/>
      <w:pPr>
        <w:ind w:left="506" w:hanging="212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A4B2DCF2">
      <w:numFmt w:val="bullet"/>
      <w:lvlText w:val="•"/>
      <w:lvlJc w:val="left"/>
      <w:pPr>
        <w:ind w:left="1062" w:hanging="212"/>
      </w:pPr>
    </w:lvl>
    <w:lvl w:ilvl="2" w:tplc="B1EE6FB8">
      <w:numFmt w:val="bullet"/>
      <w:lvlText w:val="•"/>
      <w:lvlJc w:val="left"/>
      <w:pPr>
        <w:ind w:left="1624" w:hanging="212"/>
      </w:pPr>
    </w:lvl>
    <w:lvl w:ilvl="3" w:tplc="428A2C32">
      <w:numFmt w:val="bullet"/>
      <w:lvlText w:val="•"/>
      <w:lvlJc w:val="left"/>
      <w:pPr>
        <w:ind w:left="2186" w:hanging="212"/>
      </w:pPr>
    </w:lvl>
    <w:lvl w:ilvl="4" w:tplc="022246E4">
      <w:numFmt w:val="bullet"/>
      <w:lvlText w:val="•"/>
      <w:lvlJc w:val="left"/>
      <w:pPr>
        <w:ind w:left="2748" w:hanging="212"/>
      </w:pPr>
    </w:lvl>
    <w:lvl w:ilvl="5" w:tplc="1250DF1A">
      <w:numFmt w:val="bullet"/>
      <w:lvlText w:val="•"/>
      <w:lvlJc w:val="left"/>
      <w:pPr>
        <w:ind w:left="3310" w:hanging="212"/>
      </w:pPr>
    </w:lvl>
    <w:lvl w:ilvl="6" w:tplc="8304C1F6">
      <w:numFmt w:val="bullet"/>
      <w:lvlText w:val="•"/>
      <w:lvlJc w:val="left"/>
      <w:pPr>
        <w:ind w:left="3872" w:hanging="212"/>
      </w:pPr>
    </w:lvl>
    <w:lvl w:ilvl="7" w:tplc="8C1A29E4">
      <w:numFmt w:val="bullet"/>
      <w:lvlText w:val="•"/>
      <w:lvlJc w:val="left"/>
      <w:pPr>
        <w:ind w:left="4434" w:hanging="212"/>
      </w:pPr>
    </w:lvl>
    <w:lvl w:ilvl="8" w:tplc="9EA0FA3C">
      <w:numFmt w:val="bullet"/>
      <w:lvlText w:val="•"/>
      <w:lvlJc w:val="left"/>
      <w:pPr>
        <w:ind w:left="4996" w:hanging="212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A3"/>
    <w:rsid w:val="00735E19"/>
    <w:rsid w:val="008147A3"/>
    <w:rsid w:val="00A7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47A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147A3"/>
  </w:style>
  <w:style w:type="character" w:customStyle="1" w:styleId="a4">
    <w:name w:val="Основной текст Знак"/>
    <w:basedOn w:val="a0"/>
    <w:link w:val="a3"/>
    <w:uiPriority w:val="1"/>
    <w:semiHidden/>
    <w:rsid w:val="008147A3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8147A3"/>
    <w:pPr>
      <w:ind w:left="108" w:firstLine="39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47A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147A3"/>
  </w:style>
  <w:style w:type="character" w:customStyle="1" w:styleId="a4">
    <w:name w:val="Основной текст Знак"/>
    <w:basedOn w:val="a0"/>
    <w:link w:val="a3"/>
    <w:uiPriority w:val="1"/>
    <w:semiHidden/>
    <w:rsid w:val="008147A3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8147A3"/>
    <w:pPr>
      <w:ind w:left="108" w:firstLine="3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2017-05-16T00:15:00Z</dcterms:created>
  <dcterms:modified xsi:type="dcterms:W3CDTF">2017-05-16T00:16:00Z</dcterms:modified>
</cp:coreProperties>
</file>